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51" w:rsidRPr="00AB5551" w:rsidRDefault="00AB5551" w:rsidP="00AB5551">
      <w:pPr>
        <w:spacing w:after="0" w:line="240" w:lineRule="auto"/>
        <w:jc w:val="center"/>
        <w:rPr>
          <w:rFonts w:ascii="Times New Roman" w:eastAsia="Calibri" w:hAnsi="Times New Roman" w:cs="Times New Roman"/>
          <w:bCs/>
          <w:sz w:val="24"/>
          <w:szCs w:val="24"/>
        </w:rPr>
      </w:pPr>
      <w:r w:rsidRPr="00AB5551">
        <w:rPr>
          <w:rFonts w:ascii="Times New Roman" w:eastAsia="Calibri" w:hAnsi="Times New Roman" w:cs="Times New Roman"/>
          <w:bCs/>
          <w:sz w:val="24"/>
          <w:szCs w:val="24"/>
        </w:rPr>
        <w:t>АДМИНИСТРАЦИЯ</w:t>
      </w:r>
    </w:p>
    <w:p w:rsidR="00AB5551" w:rsidRPr="00AB5551" w:rsidRDefault="00AB5551" w:rsidP="00AB5551">
      <w:pPr>
        <w:spacing w:after="0" w:line="240" w:lineRule="auto"/>
        <w:jc w:val="center"/>
        <w:rPr>
          <w:rFonts w:ascii="Times New Roman" w:eastAsia="Calibri" w:hAnsi="Times New Roman" w:cs="Times New Roman"/>
          <w:bCs/>
          <w:sz w:val="24"/>
          <w:szCs w:val="24"/>
        </w:rPr>
      </w:pPr>
      <w:r w:rsidRPr="00AB5551">
        <w:rPr>
          <w:rFonts w:ascii="Times New Roman" w:eastAsia="Calibri" w:hAnsi="Times New Roman" w:cs="Times New Roman"/>
          <w:bCs/>
          <w:sz w:val="24"/>
          <w:szCs w:val="24"/>
        </w:rPr>
        <w:t>ФИЛОНОВСКОГО СЕЛЬСКОГО ПОСЕЛЕНИЯ</w:t>
      </w:r>
    </w:p>
    <w:p w:rsidR="00AB5551" w:rsidRPr="00AB5551" w:rsidRDefault="00AB5551" w:rsidP="00AB5551">
      <w:pPr>
        <w:spacing w:after="0" w:line="240" w:lineRule="auto"/>
        <w:jc w:val="center"/>
        <w:rPr>
          <w:rFonts w:ascii="Times New Roman" w:eastAsia="Calibri" w:hAnsi="Times New Roman" w:cs="Times New Roman"/>
          <w:bCs/>
          <w:sz w:val="24"/>
          <w:szCs w:val="24"/>
        </w:rPr>
      </w:pPr>
      <w:r w:rsidRPr="00AB5551">
        <w:rPr>
          <w:rFonts w:ascii="Times New Roman" w:eastAsia="Calibri" w:hAnsi="Times New Roman" w:cs="Times New Roman"/>
          <w:bCs/>
          <w:sz w:val="24"/>
          <w:szCs w:val="24"/>
        </w:rPr>
        <w:t>БОГУЧАРСКОГО МУНИЦИПАЛЬНОГО РАЙОНА</w:t>
      </w:r>
    </w:p>
    <w:p w:rsidR="00AB5551" w:rsidRPr="00AB5551" w:rsidRDefault="00AB5551" w:rsidP="00AB5551">
      <w:pPr>
        <w:spacing w:after="0" w:line="240" w:lineRule="auto"/>
        <w:jc w:val="center"/>
        <w:rPr>
          <w:rFonts w:ascii="Times New Roman" w:eastAsia="Calibri" w:hAnsi="Times New Roman" w:cs="Times New Roman"/>
          <w:bCs/>
          <w:sz w:val="24"/>
          <w:szCs w:val="24"/>
        </w:rPr>
      </w:pPr>
      <w:r w:rsidRPr="00AB5551">
        <w:rPr>
          <w:rFonts w:ascii="Times New Roman" w:eastAsia="Calibri" w:hAnsi="Times New Roman" w:cs="Times New Roman"/>
          <w:bCs/>
          <w:sz w:val="24"/>
          <w:szCs w:val="24"/>
        </w:rPr>
        <w:t>ВОРОНЕЖСКОЙ ОБЛАСТИ</w:t>
      </w:r>
    </w:p>
    <w:p w:rsidR="00AB5551" w:rsidRPr="00AB5551" w:rsidRDefault="00AB5551" w:rsidP="00AB5551">
      <w:pPr>
        <w:spacing w:after="0" w:line="240" w:lineRule="auto"/>
        <w:jc w:val="center"/>
        <w:rPr>
          <w:rFonts w:ascii="Times New Roman" w:eastAsia="Calibri" w:hAnsi="Times New Roman" w:cs="Times New Roman"/>
          <w:sz w:val="24"/>
          <w:szCs w:val="24"/>
        </w:rPr>
      </w:pPr>
      <w:r w:rsidRPr="00AB5551">
        <w:rPr>
          <w:rFonts w:ascii="Times New Roman" w:eastAsia="Calibri" w:hAnsi="Times New Roman" w:cs="Times New Roman"/>
          <w:sz w:val="24"/>
          <w:szCs w:val="24"/>
        </w:rPr>
        <w:t>ПОСТАНОВЛЕНИЕ</w:t>
      </w:r>
    </w:p>
    <w:p w:rsidR="00AB5551" w:rsidRPr="00AB5551" w:rsidRDefault="00AB5551" w:rsidP="00AB5551">
      <w:pPr>
        <w:spacing w:after="0" w:line="240" w:lineRule="auto"/>
        <w:jc w:val="both"/>
        <w:rPr>
          <w:rFonts w:ascii="Times New Roman" w:hAnsi="Times New Roman" w:cs="Times New Roman"/>
          <w:sz w:val="24"/>
          <w:szCs w:val="24"/>
        </w:rPr>
      </w:pPr>
      <w:bookmarkStart w:id="0" w:name="_GoBack"/>
      <w:r w:rsidRPr="00AB5551">
        <w:rPr>
          <w:rFonts w:ascii="Times New Roman" w:hAnsi="Times New Roman" w:cs="Times New Roman"/>
          <w:sz w:val="24"/>
          <w:szCs w:val="24"/>
        </w:rPr>
        <w:t>от «19» января 2015 г. № 7</w:t>
      </w:r>
    </w:p>
    <w:bookmarkEnd w:id="0"/>
    <w:p w:rsidR="00AB5551" w:rsidRPr="00AB5551" w:rsidRDefault="00AB5551" w:rsidP="00AB5551">
      <w:pPr>
        <w:spacing w:after="0" w:line="240" w:lineRule="auto"/>
        <w:jc w:val="both"/>
        <w:rPr>
          <w:rFonts w:ascii="Times New Roman" w:hAnsi="Times New Roman" w:cs="Times New Roman"/>
          <w:sz w:val="24"/>
          <w:szCs w:val="24"/>
        </w:rPr>
      </w:pPr>
      <w:r w:rsidRPr="00AB5551">
        <w:rPr>
          <w:rFonts w:ascii="Times New Roman" w:hAnsi="Times New Roman" w:cs="Times New Roman"/>
          <w:sz w:val="24"/>
          <w:szCs w:val="24"/>
        </w:rPr>
        <w:t>с. Филоново</w:t>
      </w:r>
    </w:p>
    <w:p w:rsidR="00AB5551" w:rsidRPr="00AB5551" w:rsidRDefault="00AB5551" w:rsidP="00AB5551">
      <w:pPr>
        <w:spacing w:after="0" w:line="240" w:lineRule="auto"/>
        <w:jc w:val="both"/>
        <w:rPr>
          <w:rFonts w:ascii="Times New Roman" w:hAnsi="Times New Roman" w:cs="Times New Roman"/>
          <w:sz w:val="24"/>
          <w:szCs w:val="24"/>
        </w:rPr>
      </w:pPr>
    </w:p>
    <w:p w:rsidR="00AB5551" w:rsidRPr="00AB5551" w:rsidRDefault="00AB5551" w:rsidP="00AB5551">
      <w:pPr>
        <w:spacing w:after="0" w:line="240" w:lineRule="auto"/>
        <w:jc w:val="center"/>
        <w:rPr>
          <w:rFonts w:ascii="Times New Roman" w:hAnsi="Times New Roman" w:cs="Times New Roman"/>
          <w:b/>
          <w:sz w:val="32"/>
          <w:szCs w:val="32"/>
        </w:rPr>
      </w:pPr>
      <w:r w:rsidRPr="00AB5551">
        <w:rPr>
          <w:rFonts w:ascii="Times New Roman" w:hAnsi="Times New Roman" w:cs="Times New Roman"/>
          <w:b/>
          <w:sz w:val="32"/>
          <w:szCs w:val="32"/>
        </w:rPr>
        <w:t>Об утверждении Административного регламента по предоставлению муниципальной услуги «</w:t>
      </w:r>
      <w:r w:rsidRPr="00AB5551">
        <w:rPr>
          <w:rFonts w:ascii="Times New Roman" w:hAnsi="Times New Roman" w:cs="Times New Roman"/>
          <w:b/>
          <w:kern w:val="36"/>
          <w:sz w:val="32"/>
          <w:szCs w:val="32"/>
          <w:lang w:eastAsia="ru-RU"/>
        </w:rPr>
        <w:t>Прием заявлений и выдача документов о согласовании переустройства и (или) перепланировки жилого помещения</w:t>
      </w:r>
      <w:r w:rsidRPr="00AB5551">
        <w:rPr>
          <w:rFonts w:ascii="Times New Roman" w:hAnsi="Times New Roman" w:cs="Times New Roman"/>
          <w:b/>
          <w:sz w:val="32"/>
          <w:szCs w:val="32"/>
        </w:rPr>
        <w:t>»</w:t>
      </w:r>
    </w:p>
    <w:p w:rsidR="00AB5551" w:rsidRPr="00AB5551" w:rsidRDefault="00AB5551" w:rsidP="00AB5551">
      <w:pPr>
        <w:spacing w:after="0" w:line="240" w:lineRule="auto"/>
        <w:jc w:val="center"/>
        <w:rPr>
          <w:rFonts w:ascii="Times New Roman" w:hAnsi="Times New Roman" w:cs="Times New Roman"/>
          <w:sz w:val="24"/>
          <w:szCs w:val="24"/>
        </w:rPr>
      </w:pPr>
    </w:p>
    <w:p w:rsidR="00AB5551" w:rsidRPr="00AB5551" w:rsidRDefault="00AB5551" w:rsidP="00AB5551">
      <w:pPr>
        <w:spacing w:after="0" w:line="240" w:lineRule="auto"/>
        <w:jc w:val="center"/>
        <w:rPr>
          <w:rFonts w:ascii="Times New Roman" w:hAnsi="Times New Roman" w:cs="Times New Roman"/>
          <w:sz w:val="24"/>
          <w:szCs w:val="24"/>
        </w:rPr>
      </w:pPr>
      <w:r w:rsidRPr="00AB5551">
        <w:rPr>
          <w:rFonts w:ascii="Times New Roman" w:hAnsi="Times New Roman" w:cs="Times New Roman"/>
          <w:sz w:val="24"/>
          <w:szCs w:val="24"/>
        </w:rPr>
        <w:t>(в редакции постановления от 02.10.2017 № 48)</w:t>
      </w:r>
    </w:p>
    <w:p w:rsidR="00AB5551" w:rsidRPr="00AB5551" w:rsidRDefault="00AB5551" w:rsidP="00AB5551">
      <w:pPr>
        <w:spacing w:after="0" w:line="240" w:lineRule="auto"/>
        <w:ind w:firstLine="709"/>
        <w:jc w:val="both"/>
        <w:rPr>
          <w:rFonts w:ascii="Times New Roman" w:hAnsi="Times New Roman" w:cs="Times New Roman"/>
          <w:sz w:val="24"/>
          <w:szCs w:val="24"/>
        </w:rPr>
      </w:pPr>
    </w:p>
    <w:p w:rsidR="00AB5551" w:rsidRPr="00AB5551" w:rsidRDefault="00AB5551" w:rsidP="00AB5551">
      <w:pPr>
        <w:spacing w:after="0" w:line="240" w:lineRule="auto"/>
        <w:ind w:firstLine="709"/>
        <w:jc w:val="both"/>
        <w:rPr>
          <w:rFonts w:ascii="Times New Roman" w:hAnsi="Times New Roman" w:cs="Times New Roman"/>
          <w:sz w:val="24"/>
          <w:szCs w:val="24"/>
        </w:rPr>
      </w:pPr>
      <w:r w:rsidRPr="00AB5551">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Филоновского сельского поселения, администрации Филоновского сельского поселения</w:t>
      </w:r>
    </w:p>
    <w:p w:rsidR="00AB5551" w:rsidRPr="00AB5551" w:rsidRDefault="00AB5551" w:rsidP="00AB5551">
      <w:pPr>
        <w:spacing w:after="0" w:line="240" w:lineRule="auto"/>
        <w:jc w:val="center"/>
        <w:rPr>
          <w:rFonts w:ascii="Times New Roman" w:hAnsi="Times New Roman" w:cs="Times New Roman"/>
          <w:sz w:val="24"/>
          <w:szCs w:val="24"/>
        </w:rPr>
      </w:pPr>
      <w:r w:rsidRPr="00AB5551">
        <w:rPr>
          <w:rFonts w:ascii="Times New Roman" w:hAnsi="Times New Roman" w:cs="Times New Roman"/>
          <w:bCs/>
          <w:sz w:val="24"/>
          <w:szCs w:val="24"/>
        </w:rPr>
        <w:t>ПОСТАНОВЛЯЕТ:</w:t>
      </w:r>
    </w:p>
    <w:p w:rsidR="00AB5551" w:rsidRPr="00AB5551" w:rsidRDefault="00AB5551" w:rsidP="00AB5551">
      <w:pPr>
        <w:spacing w:after="0" w:line="240" w:lineRule="auto"/>
        <w:ind w:firstLine="709"/>
        <w:jc w:val="both"/>
        <w:rPr>
          <w:rFonts w:ascii="Times New Roman" w:hAnsi="Times New Roman" w:cs="Times New Roman"/>
          <w:sz w:val="24"/>
          <w:szCs w:val="24"/>
        </w:rPr>
      </w:pPr>
      <w:r w:rsidRPr="00AB5551">
        <w:rPr>
          <w:rFonts w:ascii="Times New Roman" w:hAnsi="Times New Roman" w:cs="Times New Roman"/>
          <w:sz w:val="24"/>
          <w:szCs w:val="24"/>
        </w:rPr>
        <w:t>1. Утвердить Административный регламент по предоставлению муниципальной услуги «</w:t>
      </w:r>
      <w:r w:rsidRPr="00AB5551">
        <w:rPr>
          <w:rFonts w:ascii="Times New Roman" w:hAnsi="Times New Roman" w:cs="Times New Roman"/>
          <w:kern w:val="36"/>
          <w:sz w:val="24"/>
          <w:szCs w:val="24"/>
          <w:lang w:eastAsia="ru-RU"/>
        </w:rPr>
        <w:t>Прием заявлений и выдача документов о согласовании переустройства и (или) перепланировки жилого помещения</w:t>
      </w:r>
      <w:r w:rsidRPr="00AB5551">
        <w:rPr>
          <w:rFonts w:ascii="Times New Roman" w:hAnsi="Times New Roman" w:cs="Times New Roman"/>
          <w:sz w:val="24"/>
          <w:szCs w:val="24"/>
        </w:rPr>
        <w:t>» согласно приложению.</w:t>
      </w:r>
    </w:p>
    <w:p w:rsidR="00AB5551" w:rsidRPr="00AB5551" w:rsidRDefault="00AB5551" w:rsidP="00AB5551">
      <w:pPr>
        <w:spacing w:after="0" w:line="240" w:lineRule="auto"/>
        <w:ind w:firstLine="709"/>
        <w:jc w:val="both"/>
        <w:rPr>
          <w:rFonts w:ascii="Times New Roman" w:hAnsi="Times New Roman" w:cs="Times New Roman"/>
          <w:color w:val="444444"/>
          <w:sz w:val="28"/>
          <w:szCs w:val="28"/>
        </w:rPr>
      </w:pPr>
      <w:r w:rsidRPr="00AB5551">
        <w:rPr>
          <w:rFonts w:ascii="Times New Roman" w:hAnsi="Times New Roman" w:cs="Times New Roman"/>
          <w:sz w:val="24"/>
          <w:szCs w:val="24"/>
        </w:rPr>
        <w:t>2. Контроль за исполнением настоящего постановления оставляю за собой. </w:t>
      </w:r>
    </w:p>
    <w:p w:rsidR="00AB5551" w:rsidRPr="00AB5551" w:rsidRDefault="00AB5551" w:rsidP="00AB5551">
      <w:pPr>
        <w:spacing w:after="0" w:line="240" w:lineRule="auto"/>
        <w:ind w:firstLine="709"/>
        <w:jc w:val="both"/>
        <w:rPr>
          <w:rFonts w:ascii="Times New Roman" w:hAnsi="Times New Roman" w:cs="Times New Roman"/>
          <w:sz w:val="24"/>
          <w:szCs w:val="24"/>
        </w:rPr>
      </w:pPr>
    </w:p>
    <w:tbl>
      <w:tblPr>
        <w:tblW w:w="0" w:type="auto"/>
        <w:tblLook w:val="04A0"/>
      </w:tblPr>
      <w:tblGrid>
        <w:gridCol w:w="4112"/>
        <w:gridCol w:w="2258"/>
        <w:gridCol w:w="3201"/>
      </w:tblGrid>
      <w:tr w:rsidR="00AB5551" w:rsidRPr="00AB5551" w:rsidTr="00AB5551">
        <w:tc>
          <w:tcPr>
            <w:tcW w:w="4219" w:type="dxa"/>
            <w:hideMark/>
          </w:tcPr>
          <w:p w:rsidR="00AB5551" w:rsidRPr="00AB5551" w:rsidRDefault="00AB5551" w:rsidP="00AB5551">
            <w:pPr>
              <w:spacing w:after="0" w:line="240" w:lineRule="auto"/>
              <w:jc w:val="both"/>
              <w:rPr>
                <w:rFonts w:ascii="Times New Roman" w:hAnsi="Times New Roman" w:cs="Times New Roman"/>
                <w:color w:val="444444"/>
                <w:sz w:val="28"/>
                <w:szCs w:val="28"/>
              </w:rPr>
            </w:pPr>
            <w:r w:rsidRPr="00AB5551">
              <w:rPr>
                <w:rFonts w:ascii="Times New Roman" w:hAnsi="Times New Roman" w:cs="Times New Roman"/>
                <w:sz w:val="24"/>
                <w:szCs w:val="24"/>
              </w:rPr>
              <w:t>Исполняющий обязанности главы Филоновского сельского поселения</w:t>
            </w:r>
          </w:p>
        </w:tc>
        <w:tc>
          <w:tcPr>
            <w:tcW w:w="2350" w:type="dxa"/>
          </w:tcPr>
          <w:p w:rsidR="00AB5551" w:rsidRPr="00AB5551" w:rsidRDefault="00AB5551" w:rsidP="00AB5551">
            <w:pPr>
              <w:spacing w:after="0" w:line="240" w:lineRule="auto"/>
              <w:jc w:val="both"/>
              <w:rPr>
                <w:rFonts w:ascii="Times New Roman" w:hAnsi="Times New Roman" w:cs="Times New Roman"/>
                <w:sz w:val="24"/>
                <w:szCs w:val="24"/>
              </w:rPr>
            </w:pPr>
          </w:p>
        </w:tc>
        <w:tc>
          <w:tcPr>
            <w:tcW w:w="3285" w:type="dxa"/>
            <w:hideMark/>
          </w:tcPr>
          <w:p w:rsidR="00AB5551" w:rsidRPr="00AB5551" w:rsidRDefault="00AB5551" w:rsidP="00AB5551">
            <w:pPr>
              <w:spacing w:after="0" w:line="240" w:lineRule="auto"/>
              <w:jc w:val="both"/>
              <w:rPr>
                <w:rFonts w:ascii="Times New Roman" w:hAnsi="Times New Roman" w:cs="Times New Roman"/>
                <w:sz w:val="24"/>
                <w:szCs w:val="24"/>
              </w:rPr>
            </w:pPr>
            <w:r w:rsidRPr="00AB5551">
              <w:rPr>
                <w:rFonts w:ascii="Times New Roman" w:hAnsi="Times New Roman" w:cs="Times New Roman"/>
                <w:sz w:val="24"/>
                <w:szCs w:val="24"/>
              </w:rPr>
              <w:t>И.В. Жуковская</w:t>
            </w:r>
          </w:p>
        </w:tc>
      </w:tr>
    </w:tbl>
    <w:p w:rsidR="00AB5551" w:rsidRPr="00AB5551" w:rsidRDefault="00AB5551" w:rsidP="00AB5551">
      <w:pPr>
        <w:spacing w:after="0" w:line="240" w:lineRule="auto"/>
        <w:ind w:left="4536"/>
        <w:rPr>
          <w:rFonts w:ascii="Times New Roman" w:hAnsi="Times New Roman" w:cs="Times New Roman"/>
          <w:sz w:val="24"/>
          <w:szCs w:val="24"/>
        </w:rPr>
      </w:pPr>
      <w:r w:rsidRPr="00AB5551">
        <w:rPr>
          <w:rFonts w:ascii="Times New Roman" w:hAnsi="Times New Roman" w:cs="Times New Roman"/>
          <w:sz w:val="24"/>
          <w:szCs w:val="24"/>
        </w:rPr>
        <w:br w:type="page"/>
      </w:r>
      <w:r w:rsidRPr="00AB5551">
        <w:rPr>
          <w:rFonts w:ascii="Times New Roman" w:hAnsi="Times New Roman" w:cs="Times New Roman"/>
          <w:sz w:val="24"/>
          <w:szCs w:val="24"/>
        </w:rPr>
        <w:lastRenderedPageBreak/>
        <w:t>Приложение</w:t>
      </w:r>
    </w:p>
    <w:p w:rsidR="00AB5551" w:rsidRPr="00AB5551" w:rsidRDefault="00AB5551" w:rsidP="00AB5551">
      <w:pPr>
        <w:spacing w:after="0" w:line="240" w:lineRule="auto"/>
        <w:ind w:left="4536"/>
        <w:rPr>
          <w:rFonts w:ascii="Times New Roman" w:eastAsia="Calibri" w:hAnsi="Times New Roman" w:cs="Times New Roman"/>
          <w:sz w:val="24"/>
          <w:szCs w:val="24"/>
        </w:rPr>
      </w:pPr>
      <w:r w:rsidRPr="00AB5551">
        <w:rPr>
          <w:rFonts w:ascii="Times New Roman" w:eastAsia="Calibri" w:hAnsi="Times New Roman" w:cs="Times New Roman"/>
          <w:sz w:val="24"/>
          <w:szCs w:val="24"/>
        </w:rPr>
        <w:t>к постановлению администрации</w:t>
      </w:r>
    </w:p>
    <w:p w:rsidR="00AB5551" w:rsidRPr="00AB5551" w:rsidRDefault="00AB5551" w:rsidP="00AB5551">
      <w:pPr>
        <w:spacing w:after="0" w:line="240" w:lineRule="auto"/>
        <w:ind w:left="4536"/>
        <w:rPr>
          <w:rFonts w:ascii="Times New Roman" w:eastAsia="Calibri" w:hAnsi="Times New Roman" w:cs="Times New Roman"/>
          <w:sz w:val="24"/>
          <w:szCs w:val="24"/>
        </w:rPr>
      </w:pPr>
      <w:r w:rsidRPr="00AB5551">
        <w:rPr>
          <w:rFonts w:ascii="Times New Roman" w:eastAsia="Calibri" w:hAnsi="Times New Roman" w:cs="Times New Roman"/>
          <w:sz w:val="24"/>
          <w:szCs w:val="24"/>
        </w:rPr>
        <w:t xml:space="preserve">Филоновского сельского поселения </w:t>
      </w:r>
    </w:p>
    <w:p w:rsidR="00AB5551" w:rsidRPr="00AB5551" w:rsidRDefault="00AB5551" w:rsidP="00AB5551">
      <w:pPr>
        <w:spacing w:after="0" w:line="240" w:lineRule="auto"/>
        <w:ind w:left="4536"/>
        <w:rPr>
          <w:rFonts w:ascii="Times New Roman" w:hAnsi="Times New Roman" w:cs="Times New Roman"/>
          <w:sz w:val="24"/>
          <w:szCs w:val="24"/>
        </w:rPr>
      </w:pPr>
      <w:r w:rsidRPr="00AB5551">
        <w:rPr>
          <w:rFonts w:ascii="Times New Roman" w:hAnsi="Times New Roman" w:cs="Times New Roman"/>
          <w:sz w:val="24"/>
          <w:szCs w:val="24"/>
        </w:rPr>
        <w:t>от 19.01.2015 № 7</w:t>
      </w:r>
    </w:p>
    <w:p w:rsidR="00AB5551" w:rsidRPr="00AB5551" w:rsidRDefault="00AB5551" w:rsidP="00AB5551">
      <w:pPr>
        <w:spacing w:after="0" w:line="240" w:lineRule="auto"/>
        <w:ind w:left="4536"/>
        <w:rPr>
          <w:rFonts w:ascii="Times New Roman" w:hAnsi="Times New Roman" w:cs="Times New Roman"/>
          <w:sz w:val="24"/>
          <w:szCs w:val="24"/>
        </w:rPr>
      </w:pPr>
      <w:r w:rsidRPr="00AB5551">
        <w:rPr>
          <w:rFonts w:ascii="Times New Roman" w:hAnsi="Times New Roman" w:cs="Times New Roman"/>
          <w:sz w:val="24"/>
          <w:szCs w:val="24"/>
        </w:rPr>
        <w:t xml:space="preserve">(Приложение в редакции постановления </w:t>
      </w:r>
    </w:p>
    <w:p w:rsidR="00AB5551" w:rsidRPr="00AB5551" w:rsidRDefault="00AB5551" w:rsidP="00AB5551">
      <w:pPr>
        <w:spacing w:after="0" w:line="240" w:lineRule="auto"/>
        <w:ind w:left="4536"/>
        <w:rPr>
          <w:rFonts w:ascii="Times New Roman" w:hAnsi="Times New Roman" w:cs="Times New Roman"/>
          <w:sz w:val="24"/>
          <w:szCs w:val="24"/>
        </w:rPr>
      </w:pPr>
      <w:r w:rsidRPr="00AB5551">
        <w:rPr>
          <w:rFonts w:ascii="Times New Roman" w:hAnsi="Times New Roman" w:cs="Times New Roman"/>
          <w:sz w:val="24"/>
          <w:szCs w:val="24"/>
        </w:rPr>
        <w:t>от 02.10.2017 № 48)</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Административный регламент</w:t>
      </w:r>
    </w:p>
    <w:p w:rsidR="00AB5551" w:rsidRPr="00AB5551" w:rsidRDefault="00AB5551" w:rsidP="00AB55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1. Общие положения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1.1. Предмет регулирования административного регламента</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xml:space="preserve">Административный регламент администрации </w:t>
      </w:r>
      <w:r w:rsidRPr="00AB5551">
        <w:rPr>
          <w:rFonts w:ascii="Times New Roman" w:eastAsia="Times New Roman" w:hAnsi="Times New Roman" w:cs="Times New Roman"/>
          <w:bCs/>
          <w:sz w:val="24"/>
          <w:szCs w:val="24"/>
        </w:rPr>
        <w:t>Филоновского</w:t>
      </w:r>
      <w:r w:rsidRPr="00AB5551">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Pr="00AB5551">
        <w:rPr>
          <w:rFonts w:ascii="Times New Roman" w:eastAsia="Times New Roman" w:hAnsi="Times New Roman" w:cs="Times New Roman"/>
          <w:bCs/>
          <w:sz w:val="24"/>
          <w:szCs w:val="24"/>
        </w:rPr>
        <w:t>Филоновского</w:t>
      </w:r>
      <w:r w:rsidRPr="00AB5551">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 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1.2. Описание заявителей</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xml:space="preserve">Заявителями являются физические и юридические лица, являющиеся собственниками жилых помещений, расположенных на территории </w:t>
      </w:r>
      <w:r w:rsidRPr="00AB5551">
        <w:rPr>
          <w:rFonts w:ascii="Times New Roman" w:eastAsia="Times New Roman" w:hAnsi="Times New Roman" w:cs="Times New Roman"/>
          <w:bCs/>
          <w:sz w:val="24"/>
          <w:szCs w:val="24"/>
        </w:rPr>
        <w:t>Филоновского</w:t>
      </w:r>
      <w:r w:rsidRPr="00AB5551">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1.3. Требования к порядку информирования о предоставлении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xml:space="preserve">1.3.1. Орган, предоставляющий муниципальную услугу: администрация </w:t>
      </w:r>
      <w:r w:rsidRPr="00AB5551">
        <w:rPr>
          <w:rFonts w:ascii="Times New Roman" w:eastAsia="Times New Roman" w:hAnsi="Times New Roman" w:cs="Times New Roman"/>
          <w:bCs/>
          <w:sz w:val="24"/>
          <w:szCs w:val="24"/>
        </w:rPr>
        <w:t>Филоновского</w:t>
      </w:r>
      <w:r w:rsidRPr="00AB5551">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 (далее – Администрация).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приводятся в приложении № 1 к настоящему Административному регламенту и размещаются: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на официальном сайте Администрациив сети Интернет (</w:t>
      </w:r>
      <w:r w:rsidRPr="00AB5551">
        <w:rPr>
          <w:rFonts w:ascii="Times New Roman" w:eastAsia="Times New Roman" w:hAnsi="Times New Roman" w:cs="Times New Roman"/>
          <w:sz w:val="24"/>
          <w:szCs w:val="24"/>
          <w:lang w:val="en-US"/>
        </w:rPr>
        <w:t>www</w:t>
      </w:r>
      <w:r w:rsidRPr="00AB5551">
        <w:rPr>
          <w:rFonts w:ascii="Times New Roman" w:eastAsia="Times New Roman" w:hAnsi="Times New Roman" w:cs="Times New Roman"/>
          <w:sz w:val="24"/>
          <w:szCs w:val="24"/>
        </w:rPr>
        <w:t>.filonovskoe.ru);</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на информационных стендах в Администрации.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xml:space="preserve">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или с использованием средств телефонной связи или </w:t>
      </w:r>
      <w:r w:rsidRPr="00AB5551">
        <w:rPr>
          <w:rFonts w:ascii="Times New Roman" w:eastAsia="Times New Roman" w:hAnsi="Times New Roman" w:cs="Times New Roman"/>
          <w:sz w:val="24"/>
          <w:szCs w:val="24"/>
        </w:rPr>
        <w:lastRenderedPageBreak/>
        <w:t>сети Интернет.</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текст настоящего Административного регламента;</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формы, образцы заявлений, иных документов.</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о порядке предоставления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о ходе предоставления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об отказе в предоставлении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Время телефонного разговора не должно превышать 15 минут.</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B5551" w:rsidRPr="00AB5551" w:rsidRDefault="00AB5551" w:rsidP="00AB55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 Стандарт предоставления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2.1. Наименование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2.2. Наименование органа, предоставляющего муниципальную услугу</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2.2.1. Наименование органа, представляющего муниципальную услугу.</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Муниципальная услуга предоставляется администрацией Филолновского сельского поселения Богучарского муниципального района Воронежской области.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lastRenderedPageBreak/>
        <w:t>2.2.2. В предоставлении муниципальной услуги также участвуют иные государственные органы, организации: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управления Федеральной службы государственной регистрации, кадастра и картографии по Воронежской области;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филиала ФГБУ «Федеральная Кадастровая Палата Росреестра» по Воронежской области (ФГБУ «ФКП»);</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управление по охране объектов культурного наследия Воронежской области;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органы технического учета и технической инвентаризации объектов капитального строительства.</w:t>
      </w:r>
    </w:p>
    <w:p w:rsidR="00AB5551" w:rsidRPr="00AB5551" w:rsidRDefault="00AB5551" w:rsidP="00AB555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Филоновского сельского поселения Богучарского муниципального района Воронежской области.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2.2.5.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в электронном виде.</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Форма заявления приведена в приложении № 2 к настоящему Административному регламенту.</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Заявление на бумажном носителе представляется: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посредством почтового отправления;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при личном обращении заявителя либо его законного представителя.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2.2.6. Заявление и документы, необходимые для получения муниципальной услуги, представляемые в электронном виде:</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1) подписываются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заявление - простой электронной подписью (далее - ЭП);</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lastRenderedPageBreak/>
        <w:t>копии документов, не требующих предоставления оригиналов или нотариального заверения, - простой ЭП;</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документы, выданные органами или организациями, - усиленной квалифицированной ЭП таких органов или организаций;</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AB5551" w:rsidRPr="00AB5551" w:rsidRDefault="00AB5551" w:rsidP="00AB555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иным способом, позволяющим передать в электронном виде заявление и иные документы.</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2.2.7. Заявитель при обращении за предоставлением муниципальной услуги в соответствии с требованиями статьи 9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 4 к настоящему Административному регламенту.</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2.3. Результат предоставления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2.4. Срок предоставления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xml:space="preserve">Срок предоставления муниципальной услуги не должен превышать 45 календарных дней со дня представления заявления с приложением документов, </w:t>
      </w:r>
      <w:r w:rsidRPr="00AB5551">
        <w:rPr>
          <w:rFonts w:ascii="Times New Roman" w:eastAsia="Times New Roman" w:hAnsi="Times New Roman" w:cs="Times New Roman"/>
          <w:sz w:val="24"/>
          <w:szCs w:val="24"/>
        </w:rPr>
        <w:lastRenderedPageBreak/>
        <w:t>необходимых для предоставления муниципальной услуги, предусмотренных настоящим Административным регламентом.</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2.5. Правовые основания предоставления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Жилищным кодексом Российской Федерации ("Собрание законодательства РФ", 03.01.2005, № 1 (часть 1), ст. 14; "Российская газета", 12.01.2005, № 1; "Парламентская газета", 15.01.2005, N 7-8);</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N 202);</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РФ", 09.05.2005, № 19, ст. 1812);</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Уставом Филоновского сельского поселения;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Постановлением Администрации Филоновского «Об утверждении перечней государственных и муниципальных услуг, оказываемых администрацией Филоновского сельского поселения»;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и другими нормативными правовыми актами.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 w:name="P138"/>
      <w:bookmarkEnd w:id="1"/>
      <w:r w:rsidRPr="00AB5551">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 w:name="P142"/>
      <w:bookmarkEnd w:id="2"/>
      <w:r w:rsidRPr="00AB5551">
        <w:rPr>
          <w:rFonts w:ascii="Times New Roman" w:eastAsia="Times New Roman" w:hAnsi="Times New Roman" w:cs="Times New Roman"/>
          <w:sz w:val="24"/>
          <w:szCs w:val="24"/>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AB5551">
        <w:rPr>
          <w:rFonts w:ascii="Times New Roman" w:eastAsia="Times New Roman" w:hAnsi="Times New Roman" w:cs="Times New Roman"/>
          <w:sz w:val="24"/>
          <w:szCs w:val="24"/>
        </w:rPr>
        <w:lastRenderedPageBreak/>
        <w:t>которые являются необходимыми и обязательными для предоставления муниципальной услуги, подлежащих представлению заявителем:</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Основанием для предоставления муниципальной услуги является заявление (приложение №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К заявлению прилагаются следующие документы:</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Копии документов, не заверенные надлежащим образом, представляются заявителем с предъявлением оригиналов.</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P168"/>
      <w:bookmarkEnd w:id="3"/>
      <w:r w:rsidRPr="00AB5551">
        <w:rPr>
          <w:rFonts w:ascii="Times New Roman" w:eastAsia="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технический паспорт переустраиваемого и (или) перепланируемого жилого помещения.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lastRenderedPageBreak/>
        <w:t>При предоставлении муниципальной услуги запрещается требовать от заявителя: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 w:name="P187"/>
      <w:bookmarkEnd w:id="4"/>
      <w:r w:rsidRPr="00AB5551">
        <w:rPr>
          <w:rFonts w:ascii="Times New Roman" w:eastAsia="Times New Roman" w:hAnsi="Times New Roman" w:cs="Times New Roman"/>
          <w:sz w:val="24"/>
          <w:szCs w:val="24"/>
        </w:rPr>
        <w:t xml:space="preserve">2.7. Исчерпывающий перечень оснований для отказа в приеме документов, необходимых для предоставления муниципальной услуги </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5" w:name="P195"/>
      <w:bookmarkEnd w:id="5"/>
      <w:r w:rsidRPr="00AB5551">
        <w:rPr>
          <w:rFonts w:ascii="Times New Roman" w:eastAsia="Times New Roman" w:hAnsi="Times New Roman" w:cs="Times New Roman"/>
          <w:sz w:val="24"/>
          <w:szCs w:val="24"/>
        </w:rPr>
        <w:t xml:space="preserve">2.8. Основанием для отказа в предоставлении муниципальной услуги </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Основанием для отказа в предоставлении муниципальной услуги является: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непредставление указанных в п. 2.6.1 настоящего Административного регламента документов;</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представления документов в ненадлежащий орган;</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несоответствие проекта переустройства и (или) перепланировки жилого помещения требованиям законодательства.</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Муниципальная услуга предоставляется на бесплатной основе.</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2.11. Срок регистрации запроса заявителя о предоставлении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w:t>
      </w:r>
      <w:r w:rsidRPr="00AB5551">
        <w:rPr>
          <w:rFonts w:ascii="Times New Roman" w:eastAsia="Times New Roman" w:hAnsi="Times New Roman" w:cs="Times New Roman"/>
          <w:sz w:val="24"/>
          <w:szCs w:val="24"/>
        </w:rPr>
        <w:lastRenderedPageBreak/>
        <w:t xml:space="preserve">календарного дня. </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2.12.1. Прием граждан осуществляется в специально выделенных для предоставления муниципальных услуг помещениях.</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У входа в каждое помещение размещается табличка с наименованием помещения (зал ожидания, приема/выдачи документов и т.д.).</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Доступ заявителей к парковочным местам является бесплатным.</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2.12.4. Места информирования, предназначенные для ознакомления заявителей с информационными материалами, оборудуются:</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 информационными стендами, на которых размещается визуальная и текстовая информация;</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 стульями и столами для оформления документов.</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 xml:space="preserve">К информационным стендам должна быть обеспечена возможность свободного доступа граждан. </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2.12.5. Требования к обеспечению условий доступности муниципальных услуг для инвалидов.</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lastRenderedPageBreak/>
        <w:t>2.13. Показатели доступности и качества муниципальной услуги</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2.13.1. Показателями доступности муниципальной услуги являются:</w:t>
      </w:r>
    </w:p>
    <w:p w:rsidR="00AB5551" w:rsidRPr="00AB5551" w:rsidRDefault="00AB5551" w:rsidP="00AB5551">
      <w:pPr>
        <w:widowControl w:val="0"/>
        <w:tabs>
          <w:tab w:val="left" w:pos="894"/>
        </w:tabs>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w:t>
      </w:r>
      <w:r w:rsidRPr="00AB5551">
        <w:rPr>
          <w:rFonts w:ascii="Times New Roman" w:eastAsia="Verdana" w:hAnsi="Times New Roman" w:cs="Times New Roman"/>
          <w:iCs/>
          <w:color w:val="000000"/>
          <w:spacing w:val="2"/>
          <w:sz w:val="24"/>
          <w:szCs w:val="24"/>
          <w:shd w:val="clear" w:color="auto" w:fill="FFFFFF"/>
        </w:rPr>
        <w:t>том</w:t>
      </w:r>
      <w:r w:rsidRPr="00AB5551">
        <w:rPr>
          <w:rFonts w:ascii="Times New Roman" w:eastAsia="Times New Roman" w:hAnsi="Times New Roman" w:cs="Times New Roman"/>
          <w:spacing w:val="4"/>
          <w:sz w:val="24"/>
          <w:szCs w:val="24"/>
        </w:rPr>
        <w:t>числе для лиц с ограниченными возможностями здоровья (инвалидов);</w:t>
      </w:r>
    </w:p>
    <w:p w:rsidR="00AB5551" w:rsidRPr="00AB5551" w:rsidRDefault="00AB5551" w:rsidP="00AB5551">
      <w:pPr>
        <w:widowControl w:val="0"/>
        <w:tabs>
          <w:tab w:val="left" w:pos="750"/>
        </w:tabs>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 оборудование мест ожидания в органе, предоставляющем услугу, доступными местами общего пользования;</w:t>
      </w:r>
    </w:p>
    <w:p w:rsidR="00AB5551" w:rsidRPr="00AB5551" w:rsidRDefault="00AB5551" w:rsidP="00AB5551">
      <w:pPr>
        <w:widowControl w:val="0"/>
        <w:tabs>
          <w:tab w:val="left" w:pos="918"/>
        </w:tabs>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AB5551" w:rsidRPr="00AB5551" w:rsidRDefault="00AB5551" w:rsidP="00AB5551">
      <w:pPr>
        <w:widowControl w:val="0"/>
        <w:tabs>
          <w:tab w:val="left" w:pos="754"/>
        </w:tabs>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 соблюдение графика работы органа, предоставляющего услугу;</w:t>
      </w:r>
    </w:p>
    <w:p w:rsidR="00AB5551" w:rsidRPr="00AB5551" w:rsidRDefault="00AB5551" w:rsidP="00AB5551">
      <w:pPr>
        <w:widowControl w:val="0"/>
        <w:tabs>
          <w:tab w:val="left" w:pos="750"/>
        </w:tabs>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AB5551" w:rsidRPr="00AB5551" w:rsidRDefault="00AB5551" w:rsidP="00AB5551">
      <w:pPr>
        <w:widowControl w:val="0"/>
        <w:tabs>
          <w:tab w:val="left" w:pos="855"/>
        </w:tabs>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 возможность получения муниципальной услуги в многофункциональном центре;</w:t>
      </w:r>
    </w:p>
    <w:p w:rsidR="00AB5551" w:rsidRPr="00AB5551" w:rsidRDefault="00AB5551" w:rsidP="00AB5551">
      <w:pPr>
        <w:widowControl w:val="0"/>
        <w:tabs>
          <w:tab w:val="left" w:pos="783"/>
        </w:tabs>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2.13.2. Показателями качества муниципальной услуги являются:</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 полнота предоставления муниципальной услуги в соответствии с требованиями настоящего административного регламента;</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 соблюдение сроков предоставления муниципальной услуги;</w:t>
      </w:r>
    </w:p>
    <w:p w:rsidR="00AB5551" w:rsidRPr="00AB5551" w:rsidRDefault="00AB5551" w:rsidP="00AB5551">
      <w:pPr>
        <w:widowControl w:val="0"/>
        <w:spacing w:after="0" w:line="240" w:lineRule="auto"/>
        <w:ind w:firstLine="709"/>
        <w:jc w:val="both"/>
        <w:rPr>
          <w:rFonts w:ascii="Times New Roman" w:eastAsia="Times New Roman" w:hAnsi="Times New Roman" w:cs="Times New Roman"/>
          <w:spacing w:val="4"/>
          <w:sz w:val="24"/>
          <w:szCs w:val="24"/>
        </w:rPr>
      </w:pPr>
      <w:r w:rsidRPr="00AB5551">
        <w:rPr>
          <w:rFonts w:ascii="Times New Roman" w:eastAsia="Times New Roman" w:hAnsi="Times New Roman" w:cs="Times New Roman"/>
          <w:spacing w:val="4"/>
          <w:sz w:val="24"/>
          <w:szCs w:val="24"/>
        </w:rPr>
        <w:t xml:space="preserve">-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 </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2.14. Иные требования, в том числе учитывающие особенности предоставления муниципальной услуги электронной форме</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2.14.1.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2.14.2.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551" w:rsidRPr="00AB5551" w:rsidRDefault="00AB5551" w:rsidP="00AB55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3.1. Исчерпывающий перечень административных процедур</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прием и регистрация заявления и прилагаемых к нему документов;</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xml:space="preserve">- подготовка проекта решения о согласовании переустройства и (или) </w:t>
      </w:r>
      <w:r w:rsidRPr="00AB5551">
        <w:rPr>
          <w:rFonts w:ascii="Times New Roman" w:eastAsia="Times New Roman" w:hAnsi="Times New Roman" w:cs="Times New Roman"/>
          <w:sz w:val="24"/>
          <w:szCs w:val="24"/>
        </w:rPr>
        <w:lastRenderedPageBreak/>
        <w:t>перепланировки жилого помещения либо подготовка решения о мотивированном отказе в предоставлении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3.2. Прием и регистрация заявления и прилагаемых к нему документов</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3.2.3. При личном обращении заявителя или уполномоченного представителя в Администрацию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N 2 к настоящему Административному регламенту) с указанием перечня документов и даты их получения.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3.2.6. Максимальный срок исполнения административной процедуры - 1 календарный день.</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3.3.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государственных органов, органов местного самоуправления и иных органов</w:t>
      </w:r>
    </w:p>
    <w:p w:rsidR="00AB5551" w:rsidRPr="00AB5551" w:rsidRDefault="00AB5551" w:rsidP="00AB5551">
      <w:pPr>
        <w:tabs>
          <w:tab w:val="num" w:pos="142"/>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Администрации запрашивает такие документы путем направления межведомственных запросов:</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lastRenderedPageBreak/>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перепланируемого жилого помещения;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B5551" w:rsidRPr="00AB5551" w:rsidRDefault="00AB5551" w:rsidP="00AB5551">
      <w:pPr>
        <w:tabs>
          <w:tab w:val="num" w:pos="142"/>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AB5551" w:rsidRPr="00AB5551" w:rsidRDefault="00AB5551" w:rsidP="00AB5551">
      <w:pPr>
        <w:tabs>
          <w:tab w:val="num" w:pos="142"/>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B5551" w:rsidRPr="00AB5551" w:rsidRDefault="00AB5551" w:rsidP="00AB5551">
      <w:pPr>
        <w:tabs>
          <w:tab w:val="num" w:pos="142"/>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B5551" w:rsidRPr="00AB5551" w:rsidRDefault="00AB5551" w:rsidP="00AB5551">
      <w:pPr>
        <w:tabs>
          <w:tab w:val="num" w:pos="142"/>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3.3.5. По результатам полученных сведений (документов) специалист осуществляет проверку документов.</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Максимальный срок исполнения административной процедуры - 31 календарный день.</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3.4.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3.4.1. В случае отсутствия оснований, указанных в пункте 2.8 настоящего Административного регламента, принимается решение о согласовании переустройства и (или) перепланировки жилого помещения.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xml:space="preserve">3.4.2. В случае наличия оснований, указанных в пункте 2.8 настоящего Административного регламента, принимается решение об отказе в предоставлении </w:t>
      </w:r>
      <w:r w:rsidRPr="00AB5551">
        <w:rPr>
          <w:rFonts w:ascii="Times New Roman" w:eastAsia="Times New Roman" w:hAnsi="Times New Roman" w:cs="Times New Roman"/>
          <w:sz w:val="24"/>
          <w:szCs w:val="24"/>
        </w:rPr>
        <w:lastRenderedPageBreak/>
        <w:t>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3.4.3. По результатам принятого решения специалист:</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3.4.3.1. Готовит в соответствии с установленной формой проект решения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3.4.3.3. Обеспечивает регистрацию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3.4.4. При поступлении в Администрацию заявления о согласовании переустройства и (или) перепланировки жилого помещения через АУ «МФЦ» зарегистрированное решение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3.4.5. Результатом административной процедуры является принятие решения Администрации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3.4.6. Максимальный срок исполнения административной процедуры - 10 календарных дней.</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3.5.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приложении № 1 к настоящему Административному регламенту.</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3.5.3. Максимальный срок исполнения административной процедуры - 3 календарных дня.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xml:space="preserve">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w:t>
      </w:r>
      <w:r w:rsidRPr="00AB5551">
        <w:rPr>
          <w:rFonts w:ascii="Times New Roman" w:eastAsia="Times New Roman" w:hAnsi="Times New Roman" w:cs="Times New Roman"/>
          <w:sz w:val="24"/>
          <w:szCs w:val="24"/>
        </w:rPr>
        <w:lastRenderedPageBreak/>
        <w:t>услуг Воронежской области.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3.6.3. Получение результата муниципальной услуги в электронной форме предусмотрено.</w:t>
      </w:r>
    </w:p>
    <w:p w:rsidR="00AB5551" w:rsidRPr="00AB5551" w:rsidRDefault="00AB5551" w:rsidP="00AB5551">
      <w:pPr>
        <w:spacing w:after="0" w:line="240" w:lineRule="auto"/>
        <w:contextualSpacing/>
        <w:jc w:val="center"/>
        <w:rPr>
          <w:rFonts w:ascii="Times New Roman" w:eastAsia="Calibri" w:hAnsi="Times New Roman" w:cs="Times New Roman"/>
          <w:sz w:val="24"/>
          <w:szCs w:val="24"/>
        </w:rPr>
      </w:pPr>
      <w:r w:rsidRPr="00AB5551">
        <w:rPr>
          <w:rFonts w:ascii="Times New Roman" w:eastAsia="Calibri" w:hAnsi="Times New Roman" w:cs="Times New Roman"/>
          <w:sz w:val="24"/>
          <w:szCs w:val="24"/>
        </w:rPr>
        <w:t>4. Формы контроля за исполнением административного регламента.</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B5551" w:rsidRPr="00AB5551" w:rsidRDefault="00AB5551" w:rsidP="00AB5551">
      <w:pPr>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4.4. Проведение текущего контроля должно осуществляться не реже двух раз в год.</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B5551" w:rsidRPr="00AB5551" w:rsidRDefault="00AB5551" w:rsidP="00AB5551">
      <w:pPr>
        <w:spacing w:after="0" w:line="240" w:lineRule="auto"/>
        <w:jc w:val="center"/>
        <w:rPr>
          <w:rFonts w:ascii="Times New Roman" w:eastAsia="SimSun" w:hAnsi="Times New Roman" w:cs="Times New Roman"/>
          <w:sz w:val="24"/>
          <w:szCs w:val="24"/>
          <w:lang w:eastAsia="zh-CN"/>
        </w:rPr>
      </w:pPr>
      <w:r w:rsidRPr="00AB5551">
        <w:rPr>
          <w:rFonts w:ascii="Times New Roman" w:eastAsia="Calibri"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5.2. Заявитель может обратиться с жалобой, в том числе в следующих случаях:</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1) нарушение срока регистрации заявления заявителя об оказании муниципальной услуги;</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 нарушение срока предоставления муниципальной услуги;</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для предоставления муниципальной услуги;</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AB5551">
        <w:rPr>
          <w:rFonts w:ascii="Times New Roman" w:eastAsia="Times New Roman" w:hAnsi="Times New Roman" w:cs="Times New Roman"/>
          <w:sz w:val="24"/>
          <w:szCs w:val="24"/>
        </w:rPr>
        <w:lastRenderedPageBreak/>
        <w:t>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для предоставления муниципальной услуги, у заявителя;</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5.3. Основанием для начала процедуры досудебного (внесудебного) обжалования является поступившая жалоба.</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5.4. Жалоба должна содержать:</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Филоновского сельского поселения Богучарского муниципального района Воронежской области.</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lastRenderedPageBreak/>
        <w:t>1) наличие вступившего в законную силу решения суда, арбитражного суда по жалобе о том же предмете и по тем же основаниям;</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5551" w:rsidRPr="00AB5551" w:rsidRDefault="00AB5551" w:rsidP="00AB555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5551" w:rsidRPr="00AB5551" w:rsidRDefault="00AB5551" w:rsidP="00AB5551">
      <w:pPr>
        <w:tabs>
          <w:tab w:val="num" w:pos="0"/>
        </w:tabs>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5551" w:rsidRPr="00AB5551" w:rsidRDefault="00AB5551" w:rsidP="00AB5551">
      <w:pPr>
        <w:spacing w:after="0" w:line="240" w:lineRule="auto"/>
        <w:ind w:left="4536"/>
        <w:rPr>
          <w:rFonts w:ascii="Times New Roman" w:eastAsia="Calibri" w:hAnsi="Times New Roman" w:cs="Times New Roman"/>
          <w:sz w:val="24"/>
          <w:szCs w:val="24"/>
        </w:rPr>
      </w:pPr>
      <w:r w:rsidRPr="00AB5551">
        <w:rPr>
          <w:rFonts w:ascii="Times New Roman" w:eastAsia="Calibri" w:hAnsi="Times New Roman" w:cs="Times New Roman"/>
          <w:sz w:val="24"/>
          <w:szCs w:val="24"/>
        </w:rPr>
        <w:br w:type="page"/>
      </w:r>
      <w:bookmarkStart w:id="6" w:name="P472"/>
      <w:bookmarkEnd w:id="6"/>
      <w:r w:rsidRPr="00AB5551">
        <w:rPr>
          <w:rFonts w:ascii="Times New Roman" w:eastAsia="Calibri" w:hAnsi="Times New Roman" w:cs="Times New Roman"/>
          <w:sz w:val="24"/>
          <w:szCs w:val="24"/>
        </w:rPr>
        <w:lastRenderedPageBreak/>
        <w:t>Приложение № 1</w:t>
      </w:r>
    </w:p>
    <w:p w:rsidR="00AB5551" w:rsidRPr="00AB5551" w:rsidRDefault="00AB5551" w:rsidP="00AB5551">
      <w:pPr>
        <w:adjustRightInd w:val="0"/>
        <w:spacing w:after="0" w:line="240" w:lineRule="auto"/>
        <w:ind w:left="4536"/>
        <w:rPr>
          <w:rFonts w:ascii="Times New Roman" w:eastAsia="Calibri" w:hAnsi="Times New Roman" w:cs="Times New Roman"/>
          <w:sz w:val="24"/>
          <w:szCs w:val="24"/>
        </w:rPr>
      </w:pPr>
      <w:r w:rsidRPr="00AB5551">
        <w:rPr>
          <w:rFonts w:ascii="Times New Roman" w:eastAsia="Calibri" w:hAnsi="Times New Roman" w:cs="Times New Roman"/>
          <w:sz w:val="24"/>
          <w:szCs w:val="24"/>
        </w:rPr>
        <w:t>к административному регламенту</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1. Место нахождения администрации Филоновского сельского поселения Богучарского муниципального района Воронежской области: Воронежская область, Богучарский район село Филоново, ул. Молодежная, д. 4а.</w:t>
      </w: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График работы администрации Филоновского сельского поселения Богучарского муниципального района Воронежской области:</w:t>
      </w: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понедельник - пятница: с 08-00 до 16-00;</w:t>
      </w: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перерыв: с 12-00 до 13-00;</w:t>
      </w: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выходной: суббота, воскресенье.</w:t>
      </w: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 xml:space="preserve">Официальный сайт администрации Филоновского сельского поселения Богучарского муниципального района Воронежской области в сети Интернет: </w:t>
      </w:r>
      <w:r w:rsidRPr="00AB5551">
        <w:rPr>
          <w:rFonts w:ascii="Times New Roman" w:eastAsia="Calibri" w:hAnsi="Times New Roman" w:cs="Times New Roman"/>
          <w:sz w:val="24"/>
          <w:szCs w:val="24"/>
          <w:lang w:val="en-US"/>
        </w:rPr>
        <w:t>www</w:t>
      </w:r>
      <w:r w:rsidRPr="00AB5551">
        <w:rPr>
          <w:rFonts w:ascii="Times New Roman" w:eastAsia="Calibri" w:hAnsi="Times New Roman" w:cs="Times New Roman"/>
          <w:sz w:val="24"/>
          <w:szCs w:val="24"/>
        </w:rPr>
        <w:t xml:space="preserve">.filonovskoe.ru. </w:t>
      </w: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Адрес электронной почты администрации Филоновского сельского поселения Богучарского муниципального района Воронежской области nad44168559@yandex.ru:.</w:t>
      </w: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r w:rsidRPr="00AB5551">
        <w:rPr>
          <w:rFonts w:ascii="Times New Roman" w:eastAsia="Calibri" w:hAnsi="Times New Roman" w:cs="Times New Roman"/>
          <w:sz w:val="24"/>
          <w:szCs w:val="24"/>
        </w:rPr>
        <w:t>2. Телефоны для справок:8(47366) 5-51-80.</w:t>
      </w:r>
    </w:p>
    <w:p w:rsidR="00AB5551" w:rsidRPr="00AB5551" w:rsidRDefault="00AB5551" w:rsidP="00AB5551">
      <w:pPr>
        <w:spacing w:after="0" w:line="240" w:lineRule="auto"/>
        <w:ind w:left="4536"/>
        <w:rPr>
          <w:rFonts w:ascii="Times New Roman" w:eastAsia="Calibri" w:hAnsi="Times New Roman" w:cs="Times New Roman"/>
          <w:sz w:val="24"/>
          <w:szCs w:val="24"/>
        </w:rPr>
      </w:pPr>
      <w:r w:rsidRPr="00AB5551">
        <w:rPr>
          <w:rFonts w:ascii="Times New Roman" w:eastAsia="Calibri" w:hAnsi="Times New Roman" w:cs="Times New Roman"/>
          <w:sz w:val="24"/>
          <w:szCs w:val="24"/>
        </w:rPr>
        <w:br w:type="page"/>
      </w:r>
      <w:r w:rsidRPr="00AB5551">
        <w:rPr>
          <w:rFonts w:ascii="Times New Roman" w:eastAsia="Calibri" w:hAnsi="Times New Roman" w:cs="Times New Roman"/>
          <w:sz w:val="24"/>
          <w:szCs w:val="24"/>
        </w:rPr>
        <w:lastRenderedPageBreak/>
        <w:t>Приложение № 2</w:t>
      </w:r>
    </w:p>
    <w:p w:rsidR="00AB5551" w:rsidRPr="00AB5551" w:rsidRDefault="00AB5551" w:rsidP="00AB5551">
      <w:pPr>
        <w:adjustRightInd w:val="0"/>
        <w:spacing w:after="0" w:line="240" w:lineRule="auto"/>
        <w:ind w:left="4536"/>
        <w:rPr>
          <w:rFonts w:ascii="Times New Roman" w:eastAsia="Calibri" w:hAnsi="Times New Roman" w:cs="Times New Roman"/>
          <w:sz w:val="24"/>
          <w:szCs w:val="24"/>
        </w:rPr>
      </w:pPr>
      <w:r w:rsidRPr="00AB5551">
        <w:rPr>
          <w:rFonts w:ascii="Times New Roman" w:eastAsia="Calibri" w:hAnsi="Times New Roman" w:cs="Times New Roman"/>
          <w:sz w:val="24"/>
          <w:szCs w:val="24"/>
        </w:rPr>
        <w:t>к административному регламенту</w:t>
      </w:r>
    </w:p>
    <w:p w:rsidR="00AB5551" w:rsidRPr="00AB5551" w:rsidRDefault="00AB5551" w:rsidP="00AB5551">
      <w:pPr>
        <w:adjustRightInd w:val="0"/>
        <w:spacing w:after="0" w:line="240" w:lineRule="auto"/>
        <w:ind w:left="4536"/>
        <w:rPr>
          <w:rFonts w:ascii="Times New Roman" w:eastAsia="Calibri" w:hAnsi="Times New Roman" w:cs="Times New Roman"/>
          <w:sz w:val="24"/>
          <w:szCs w:val="24"/>
        </w:rPr>
      </w:pPr>
      <w:r w:rsidRPr="00AB5551">
        <w:rPr>
          <w:rFonts w:ascii="Times New Roman" w:eastAsia="Calibri" w:hAnsi="Times New Roman" w:cs="Times New Roman"/>
          <w:sz w:val="24"/>
          <w:szCs w:val="24"/>
        </w:rPr>
        <w:t>(Форма утверждена Постановлением</w:t>
      </w:r>
    </w:p>
    <w:p w:rsidR="00AB5551" w:rsidRPr="00AB5551" w:rsidRDefault="00AB5551" w:rsidP="00AB5551">
      <w:pPr>
        <w:adjustRightInd w:val="0"/>
        <w:spacing w:after="0" w:line="240" w:lineRule="auto"/>
        <w:ind w:left="4536"/>
        <w:rPr>
          <w:rFonts w:ascii="Times New Roman" w:eastAsia="Calibri" w:hAnsi="Times New Roman" w:cs="Times New Roman"/>
          <w:sz w:val="24"/>
          <w:szCs w:val="24"/>
        </w:rPr>
      </w:pPr>
      <w:r w:rsidRPr="00AB5551">
        <w:rPr>
          <w:rFonts w:ascii="Times New Roman" w:eastAsia="Calibri" w:hAnsi="Times New Roman" w:cs="Times New Roman"/>
          <w:sz w:val="24"/>
          <w:szCs w:val="24"/>
        </w:rPr>
        <w:t>Правительства Российской Федерации</w:t>
      </w:r>
    </w:p>
    <w:p w:rsidR="00AB5551" w:rsidRPr="00AB5551" w:rsidRDefault="00AB5551" w:rsidP="00AB5551">
      <w:pPr>
        <w:adjustRightInd w:val="0"/>
        <w:spacing w:after="0" w:line="240" w:lineRule="auto"/>
        <w:ind w:left="4536"/>
        <w:rPr>
          <w:rFonts w:ascii="Times New Roman" w:eastAsia="Calibri" w:hAnsi="Times New Roman" w:cs="Times New Roman"/>
          <w:sz w:val="24"/>
          <w:szCs w:val="24"/>
        </w:rPr>
      </w:pPr>
      <w:r w:rsidRPr="00AB5551">
        <w:rPr>
          <w:rFonts w:ascii="Times New Roman" w:eastAsia="Calibri" w:hAnsi="Times New Roman" w:cs="Times New Roman"/>
          <w:sz w:val="24"/>
          <w:szCs w:val="24"/>
        </w:rPr>
        <w:t>от 28.04.2005 N 266)</w:t>
      </w: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p>
    <w:p w:rsidR="00AB5551" w:rsidRPr="00AB5551" w:rsidRDefault="00AB5551" w:rsidP="00AB5551">
      <w:pPr>
        <w:adjustRightInd w:val="0"/>
        <w:spacing w:after="0" w:line="240" w:lineRule="auto"/>
        <w:jc w:val="center"/>
        <w:rPr>
          <w:rFonts w:ascii="Times New Roman" w:eastAsia="Calibri" w:hAnsi="Times New Roman" w:cs="Times New Roman"/>
          <w:sz w:val="24"/>
          <w:szCs w:val="24"/>
        </w:rPr>
      </w:pPr>
      <w:r w:rsidRPr="00AB5551">
        <w:rPr>
          <w:rFonts w:ascii="Times New Roman" w:eastAsia="Calibri" w:hAnsi="Times New Roman" w:cs="Times New Roman"/>
          <w:sz w:val="24"/>
          <w:szCs w:val="24"/>
        </w:rPr>
        <w:t>Форма заявления</w:t>
      </w:r>
    </w:p>
    <w:p w:rsidR="00AB5551" w:rsidRPr="00AB5551" w:rsidRDefault="00AB5551" w:rsidP="00AB555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В __________________________________________</w:t>
      </w:r>
    </w:p>
    <w:p w:rsidR="00AB5551" w:rsidRPr="00AB5551" w:rsidRDefault="00AB5551" w:rsidP="00AB55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(наименование органа местного самоуправления</w:t>
      </w:r>
    </w:p>
    <w:p w:rsidR="00AB5551" w:rsidRPr="00AB5551" w:rsidRDefault="00AB5551" w:rsidP="00AB55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____________________________________________</w:t>
      </w:r>
    </w:p>
    <w:p w:rsidR="00AB5551" w:rsidRPr="00AB5551" w:rsidRDefault="00AB5551" w:rsidP="00AB55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муниципального образования)</w:t>
      </w:r>
    </w:p>
    <w:p w:rsidR="00AB5551" w:rsidRPr="00AB5551" w:rsidRDefault="00AB5551" w:rsidP="00AB555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7" w:name="P610"/>
      <w:bookmarkEnd w:id="7"/>
      <w:r w:rsidRPr="00AB5551">
        <w:rPr>
          <w:rFonts w:ascii="Times New Roman" w:eastAsia="Times New Roman" w:hAnsi="Times New Roman" w:cs="Times New Roman"/>
          <w:sz w:val="24"/>
          <w:szCs w:val="24"/>
        </w:rPr>
        <w:t>Заявление</w:t>
      </w:r>
    </w:p>
    <w:p w:rsidR="00AB5551" w:rsidRPr="00AB5551" w:rsidRDefault="00AB5551" w:rsidP="00AB55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о переустройстве и (или) перепланировке жилого помещения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от ____________________________________________________________________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________________________________________________________________________</w:t>
      </w:r>
    </w:p>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_______________________________________________________________________</w:t>
      </w:r>
    </w:p>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_______________________________________________________________________</w:t>
      </w:r>
    </w:p>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_______________________________________________________________________</w:t>
      </w:r>
    </w:p>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________________________________________________________________________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Место нахождения жилого помещения: ________________________________________________________________________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(указывается полный адрес: субъект</w:t>
      </w:r>
    </w:p>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_______________________________________________________________________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Российской Федерации, муниципальное образование, поселение, улица, дом,</w:t>
      </w:r>
    </w:p>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_______________________________________________________________________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корпус, строение, квартира (комната), подъезд, этаж)</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Собственник(и) жилого помещения: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__________________________________________________________________</w:t>
      </w:r>
    </w:p>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_______________________________________________________________________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Прошу разрешить</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_________________________________________________________________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(переустройство, перепланировку, переустройство и перепланировку - нужное указать)</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жилого помещения, занимаемого на основании</w:t>
      </w:r>
    </w:p>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_______________________________________________________________________,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(права собственности, договора найма, договора аренды – нужное указать)</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согласно прилагаемому проекту (проектной документации) переустройства 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lastRenderedPageBreak/>
        <w:t>(или) перепланировки жилого помещения.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Срок производства ремонтно-строительных работ с "___"_____________ 20___ г. по "___"______________ 20___ г.</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Режим производства ремонтно-строительных работ с _________ по _________ часов в __________________ дни.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Обязуюсь:</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осуществить ремонтно-строительные работы в соответствии с проектом (проектной документацией);</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 </w:t>
      </w:r>
    </w:p>
    <w:p w:rsidR="00AB5551" w:rsidRPr="00AB5551" w:rsidRDefault="00AB5551" w:rsidP="00AB5551">
      <w:pPr>
        <w:spacing w:after="0" w:line="240" w:lineRule="auto"/>
        <w:ind w:firstLine="709"/>
        <w:jc w:val="both"/>
        <w:rPr>
          <w:rFonts w:ascii="Times New Roman" w:eastAsia="Calibri"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12"/>
        <w:gridCol w:w="2948"/>
        <w:gridCol w:w="2817"/>
        <w:gridCol w:w="1537"/>
        <w:gridCol w:w="1665"/>
      </w:tblGrid>
      <w:tr w:rsidR="00AB5551" w:rsidRPr="00AB5551" w:rsidTr="00AB5551">
        <w:trPr>
          <w:jc w:val="center"/>
        </w:trPr>
        <w:tc>
          <w:tcPr>
            <w:tcW w:w="270" w:type="pct"/>
            <w:tcBorders>
              <w:top w:val="single" w:sz="4" w:space="0" w:color="auto"/>
              <w:left w:val="single" w:sz="4" w:space="0" w:color="auto"/>
              <w:bottom w:val="single" w:sz="4" w:space="0" w:color="auto"/>
              <w:right w:val="single" w:sz="4" w:space="0" w:color="auto"/>
            </w:tcBorders>
            <w:hideMark/>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п/п</w:t>
            </w:r>
          </w:p>
        </w:tc>
        <w:tc>
          <w:tcPr>
            <w:tcW w:w="1555" w:type="pct"/>
            <w:tcBorders>
              <w:top w:val="single" w:sz="4" w:space="0" w:color="auto"/>
              <w:left w:val="single" w:sz="4" w:space="0" w:color="auto"/>
              <w:bottom w:val="single" w:sz="4" w:space="0" w:color="auto"/>
              <w:right w:val="single" w:sz="4" w:space="0" w:color="auto"/>
            </w:tcBorders>
            <w:hideMark/>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Фамилия, имя, отчество</w:t>
            </w:r>
          </w:p>
        </w:tc>
        <w:tc>
          <w:tcPr>
            <w:tcW w:w="1486" w:type="pct"/>
            <w:tcBorders>
              <w:top w:val="single" w:sz="4" w:space="0" w:color="auto"/>
              <w:left w:val="single" w:sz="4" w:space="0" w:color="auto"/>
              <w:bottom w:val="single" w:sz="4" w:space="0" w:color="auto"/>
              <w:right w:val="single" w:sz="4" w:space="0" w:color="auto"/>
            </w:tcBorders>
            <w:hideMark/>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Документ, удостоверяющий личность (серия, номер, кем и когда выдан)</w:t>
            </w:r>
          </w:p>
        </w:tc>
        <w:tc>
          <w:tcPr>
            <w:tcW w:w="811" w:type="pct"/>
            <w:tcBorders>
              <w:top w:val="single" w:sz="4" w:space="0" w:color="auto"/>
              <w:left w:val="single" w:sz="4" w:space="0" w:color="auto"/>
              <w:bottom w:val="single" w:sz="4" w:space="0" w:color="auto"/>
              <w:right w:val="single" w:sz="4" w:space="0" w:color="auto"/>
            </w:tcBorders>
            <w:hideMark/>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xml:space="preserve">Подпись </w:t>
            </w:r>
          </w:p>
        </w:tc>
        <w:tc>
          <w:tcPr>
            <w:tcW w:w="878" w:type="pct"/>
            <w:tcBorders>
              <w:top w:val="single" w:sz="4" w:space="0" w:color="auto"/>
              <w:left w:val="single" w:sz="4" w:space="0" w:color="auto"/>
              <w:bottom w:val="single" w:sz="4" w:space="0" w:color="auto"/>
              <w:right w:val="single" w:sz="4" w:space="0" w:color="auto"/>
            </w:tcBorders>
            <w:hideMark/>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Отметка о нотариальном заверении подписей лиц</w:t>
            </w:r>
          </w:p>
        </w:tc>
      </w:tr>
      <w:tr w:rsidR="00AB5551" w:rsidRPr="00AB5551" w:rsidTr="00AB5551">
        <w:trPr>
          <w:jc w:val="center"/>
        </w:trPr>
        <w:tc>
          <w:tcPr>
            <w:tcW w:w="270" w:type="pct"/>
            <w:tcBorders>
              <w:top w:val="single" w:sz="4" w:space="0" w:color="auto"/>
              <w:left w:val="single" w:sz="4" w:space="0" w:color="auto"/>
              <w:bottom w:val="single" w:sz="4" w:space="0" w:color="auto"/>
              <w:right w:val="single" w:sz="4" w:space="0" w:color="auto"/>
            </w:tcBorders>
            <w:hideMark/>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8" w:name="P659"/>
            <w:bookmarkEnd w:id="8"/>
            <w:r w:rsidRPr="00AB5551">
              <w:rPr>
                <w:rFonts w:ascii="Times New Roman" w:eastAsia="Times New Roman" w:hAnsi="Times New Roman" w:cs="Times New Roman"/>
                <w:sz w:val="24"/>
                <w:szCs w:val="24"/>
              </w:rPr>
              <w:t>1</w:t>
            </w:r>
          </w:p>
        </w:tc>
        <w:tc>
          <w:tcPr>
            <w:tcW w:w="1555" w:type="pct"/>
            <w:tcBorders>
              <w:top w:val="single" w:sz="4" w:space="0" w:color="auto"/>
              <w:left w:val="single" w:sz="4" w:space="0" w:color="auto"/>
              <w:bottom w:val="single" w:sz="4" w:space="0" w:color="auto"/>
              <w:right w:val="single" w:sz="4" w:space="0" w:color="auto"/>
            </w:tcBorders>
            <w:hideMark/>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w:t>
            </w:r>
          </w:p>
        </w:tc>
        <w:tc>
          <w:tcPr>
            <w:tcW w:w="1486" w:type="pct"/>
            <w:tcBorders>
              <w:top w:val="single" w:sz="4" w:space="0" w:color="auto"/>
              <w:left w:val="single" w:sz="4" w:space="0" w:color="auto"/>
              <w:bottom w:val="single" w:sz="4" w:space="0" w:color="auto"/>
              <w:right w:val="single" w:sz="4" w:space="0" w:color="auto"/>
            </w:tcBorders>
            <w:hideMark/>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w:t>
            </w:r>
          </w:p>
        </w:tc>
        <w:tc>
          <w:tcPr>
            <w:tcW w:w="811" w:type="pct"/>
            <w:tcBorders>
              <w:top w:val="single" w:sz="4" w:space="0" w:color="auto"/>
              <w:left w:val="single" w:sz="4" w:space="0" w:color="auto"/>
              <w:bottom w:val="single" w:sz="4" w:space="0" w:color="auto"/>
              <w:right w:val="single" w:sz="4" w:space="0" w:color="auto"/>
            </w:tcBorders>
            <w:hideMark/>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4</w:t>
            </w:r>
          </w:p>
        </w:tc>
        <w:tc>
          <w:tcPr>
            <w:tcW w:w="878" w:type="pct"/>
            <w:tcBorders>
              <w:top w:val="single" w:sz="4" w:space="0" w:color="auto"/>
              <w:left w:val="single" w:sz="4" w:space="0" w:color="auto"/>
              <w:bottom w:val="single" w:sz="4" w:space="0" w:color="auto"/>
              <w:right w:val="single" w:sz="4" w:space="0" w:color="auto"/>
            </w:tcBorders>
            <w:hideMark/>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5</w:t>
            </w:r>
          </w:p>
        </w:tc>
      </w:tr>
      <w:tr w:rsidR="00AB5551" w:rsidRPr="00AB5551" w:rsidTr="00AB5551">
        <w:trPr>
          <w:jc w:val="center"/>
        </w:trPr>
        <w:tc>
          <w:tcPr>
            <w:tcW w:w="270" w:type="pct"/>
            <w:tcBorders>
              <w:top w:val="single" w:sz="4" w:space="0" w:color="auto"/>
              <w:left w:val="single" w:sz="4" w:space="0" w:color="auto"/>
              <w:bottom w:val="single" w:sz="4" w:space="0" w:color="auto"/>
              <w:right w:val="single" w:sz="4" w:space="0" w:color="auto"/>
            </w:tcBorders>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5" w:type="pct"/>
            <w:tcBorders>
              <w:top w:val="single" w:sz="4" w:space="0" w:color="auto"/>
              <w:left w:val="single" w:sz="4" w:space="0" w:color="auto"/>
              <w:bottom w:val="single" w:sz="4" w:space="0" w:color="auto"/>
              <w:right w:val="single" w:sz="4" w:space="0" w:color="auto"/>
            </w:tcBorders>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86" w:type="pct"/>
            <w:tcBorders>
              <w:top w:val="single" w:sz="4" w:space="0" w:color="auto"/>
              <w:left w:val="single" w:sz="4" w:space="0" w:color="auto"/>
              <w:bottom w:val="single" w:sz="4" w:space="0" w:color="auto"/>
              <w:right w:val="single" w:sz="4" w:space="0" w:color="auto"/>
            </w:tcBorders>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B5551" w:rsidRPr="00AB5551" w:rsidTr="00AB5551">
        <w:trPr>
          <w:jc w:val="center"/>
        </w:trPr>
        <w:tc>
          <w:tcPr>
            <w:tcW w:w="270" w:type="pct"/>
            <w:tcBorders>
              <w:top w:val="single" w:sz="4" w:space="0" w:color="auto"/>
              <w:left w:val="single" w:sz="4" w:space="0" w:color="auto"/>
              <w:bottom w:val="single" w:sz="4" w:space="0" w:color="auto"/>
              <w:right w:val="single" w:sz="4" w:space="0" w:color="auto"/>
            </w:tcBorders>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5" w:type="pct"/>
            <w:tcBorders>
              <w:top w:val="single" w:sz="4" w:space="0" w:color="auto"/>
              <w:left w:val="single" w:sz="4" w:space="0" w:color="auto"/>
              <w:bottom w:val="single" w:sz="4" w:space="0" w:color="auto"/>
              <w:right w:val="single" w:sz="4" w:space="0" w:color="auto"/>
            </w:tcBorders>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86" w:type="pct"/>
            <w:tcBorders>
              <w:top w:val="single" w:sz="4" w:space="0" w:color="auto"/>
              <w:left w:val="single" w:sz="4" w:space="0" w:color="auto"/>
              <w:bottom w:val="single" w:sz="4" w:space="0" w:color="auto"/>
              <w:right w:val="single" w:sz="4" w:space="0" w:color="auto"/>
            </w:tcBorders>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B5551" w:rsidRPr="00AB5551" w:rsidTr="00AB5551">
        <w:trPr>
          <w:jc w:val="center"/>
        </w:trPr>
        <w:tc>
          <w:tcPr>
            <w:tcW w:w="270" w:type="pct"/>
            <w:tcBorders>
              <w:top w:val="single" w:sz="4" w:space="0" w:color="auto"/>
              <w:left w:val="single" w:sz="4" w:space="0" w:color="auto"/>
              <w:bottom w:val="single" w:sz="4" w:space="0" w:color="auto"/>
              <w:right w:val="single" w:sz="4" w:space="0" w:color="auto"/>
            </w:tcBorders>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5" w:type="pct"/>
            <w:tcBorders>
              <w:top w:val="single" w:sz="4" w:space="0" w:color="auto"/>
              <w:left w:val="single" w:sz="4" w:space="0" w:color="auto"/>
              <w:bottom w:val="single" w:sz="4" w:space="0" w:color="auto"/>
              <w:right w:val="single" w:sz="4" w:space="0" w:color="auto"/>
            </w:tcBorders>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86" w:type="pct"/>
            <w:tcBorders>
              <w:top w:val="single" w:sz="4" w:space="0" w:color="auto"/>
              <w:left w:val="single" w:sz="4" w:space="0" w:color="auto"/>
              <w:bottom w:val="single" w:sz="4" w:space="0" w:color="auto"/>
              <w:right w:val="single" w:sz="4" w:space="0" w:color="auto"/>
            </w:tcBorders>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AB5551" w:rsidRPr="00AB5551" w:rsidRDefault="00AB5551" w:rsidP="00AB55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P681"/>
      <w:bookmarkEnd w:id="9"/>
      <w:r w:rsidRPr="00AB5551">
        <w:rPr>
          <w:rFonts w:ascii="Times New Roman" w:eastAsia="Times New Roman" w:hAnsi="Times New Roman" w:cs="Times New Roman"/>
          <w:sz w:val="24"/>
          <w:szCs w:val="24"/>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К заявлению прилагаются следующие документы:</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1)_________________________________________________________________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(указывается вид и реквизиты правоустанавливающего документа на переустраиваемое и (или) перепланируемое жилое помещение (с отметкой: подлинник или нотариально заверенная копия))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на ______ листах;</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2) проект (проектная документация) переустройства и (или) перепланировки жилого помещения на ______ листах;</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3) технический паспорт переустраиваемого и (или) перепланируемого жилого помещения на ______ листах;</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xml:space="preserve">5) документы, подтверждающие согласие временно отсутствующих членов семьи </w:t>
      </w:r>
      <w:r w:rsidRPr="00AB5551">
        <w:rPr>
          <w:rFonts w:ascii="Times New Roman" w:eastAsia="Times New Roman" w:hAnsi="Times New Roman" w:cs="Times New Roman"/>
          <w:sz w:val="24"/>
          <w:szCs w:val="24"/>
        </w:rPr>
        <w:lastRenderedPageBreak/>
        <w:t>нанимателя на переустройство и (или) перепланировку жилого помещения, на ______ листах (при необходимости);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6) иные документы:</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_________________________________________________________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(доверенности, выписки из уставов и др.)</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Подписи лиц, подавших заявление &lt;*&gt;:</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 _________ 20___ г. _______________ 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(дата) (подпись заявителя) (расшифровка подписи заявителя)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 _________ 20___ г. _______________ 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 xml:space="preserve">(дата) (подпись заявителя) (расшифровка подписи заявителя) </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 _________ 20___ г. _______________ 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(дата) (подпись заявителя) (расшифровка подписи заявителя)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 _________ 20___ г. _______________ 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(дата) (подпись заявителя) (расшифровка подписи заявителя)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0" w:name="P717"/>
      <w:bookmarkEnd w:id="10"/>
      <w:r w:rsidRPr="00AB5551">
        <w:rPr>
          <w:rFonts w:ascii="Times New Roman" w:eastAsia="Times New Roman" w:hAnsi="Times New Roman" w:cs="Times New Roman"/>
          <w:sz w:val="24"/>
          <w:szCs w:val="2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(следующие позиции заполняются должностным лицом, принявшим заявление)</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Документы представлены на приеме "___" ____________ 20___ г.</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Входящий номер регистрации заявления _______________________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Выдана расписка в получении</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документов "___" ____________ 20___ г.</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 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Расписку получил "___" ____________ 20___ г.</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подпись заявителя)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____________________________________ 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(Ф.И.О. должностного лица, (подпись)</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принявшего заявление)</w:t>
      </w:r>
    </w:p>
    <w:p w:rsidR="00AB5551" w:rsidRPr="00AB5551" w:rsidRDefault="00AB5551" w:rsidP="00AB5551">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br w:type="page"/>
      </w:r>
      <w:r w:rsidRPr="00AB5551">
        <w:rPr>
          <w:rFonts w:ascii="Times New Roman" w:eastAsia="Times New Roman" w:hAnsi="Times New Roman" w:cs="Times New Roman"/>
          <w:sz w:val="24"/>
          <w:szCs w:val="24"/>
          <w:lang w:eastAsia="ru-RU"/>
        </w:rPr>
        <w:lastRenderedPageBreak/>
        <w:t>Приложение № 3</w:t>
      </w:r>
    </w:p>
    <w:p w:rsidR="00AB5551" w:rsidRPr="00AB5551" w:rsidRDefault="00AB5551" w:rsidP="00AB5551">
      <w:pPr>
        <w:spacing w:after="0" w:line="240" w:lineRule="auto"/>
        <w:ind w:left="4536"/>
        <w:rPr>
          <w:rFonts w:ascii="Times New Roman" w:eastAsia="Calibri" w:hAnsi="Times New Roman" w:cs="Times New Roman"/>
          <w:sz w:val="24"/>
          <w:szCs w:val="24"/>
        </w:rPr>
      </w:pPr>
      <w:r w:rsidRPr="00AB5551">
        <w:rPr>
          <w:rFonts w:ascii="Times New Roman" w:eastAsia="Calibri" w:hAnsi="Times New Roman" w:cs="Times New Roman"/>
          <w:sz w:val="24"/>
          <w:szCs w:val="24"/>
        </w:rPr>
        <w:t>к административному регламенту</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11" w:name="P748"/>
      <w:bookmarkEnd w:id="11"/>
      <w:r w:rsidRPr="00AB5551">
        <w:rPr>
          <w:rFonts w:ascii="Times New Roman" w:eastAsia="Times New Roman" w:hAnsi="Times New Roman" w:cs="Times New Roman"/>
          <w:sz w:val="24"/>
          <w:szCs w:val="24"/>
        </w:rPr>
        <w:t>Блок-схема</w:t>
      </w:r>
    </w:p>
    <w:p w:rsidR="00AB5551" w:rsidRPr="00AB5551" w:rsidRDefault="00AB5551" w:rsidP="00AB55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последовательности действий по предоставлению муниципальной услуги</w:t>
      </w:r>
    </w:p>
    <w:p w:rsidR="00AB5551" w:rsidRPr="00AB5551" w:rsidRDefault="00AB5551" w:rsidP="00AB555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«Прием заявлений и выдача документов о согласовании переустройства и (или) перепланировки жилого помещения»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583A77"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3A77">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Надпись 15" o:spid="_x0000_s1026" type="#_x0000_t202" style="position:absolute;left:0;text-align:left;margin-left:59.6pt;margin-top:54.45pt;width:312.4pt;height:120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" strokecolor="#17365d" strokeweight="1pt">
            <v:textbox>
              <w:txbxContent>
                <w:tbl>
                  <w:tblPr>
                    <w:tblW w:w="5000" w:type="pct"/>
                    <w:tblCellSpacing w:w="0" w:type="dxa"/>
                    <w:tblCellMar>
                      <w:left w:w="0" w:type="dxa"/>
                      <w:right w:w="0" w:type="dxa"/>
                    </w:tblCellMar>
                    <w:tblLook w:val="04A0"/>
                  </w:tblPr>
                  <w:tblGrid>
                    <w:gridCol w:w="5955"/>
                  </w:tblGrid>
                  <w:tr w:rsidR="00AB5551">
                    <w:trPr>
                      <w:tblCellSpacing w:w="0" w:type="dxa"/>
                    </w:trPr>
                    <w:tc>
                      <w:tcPr>
                        <w:tcW w:w="0" w:type="auto"/>
                        <w:vAlign w:val="center"/>
                      </w:tcPr>
                      <w:p w:rsidR="00AB5551" w:rsidRDefault="00AB5551">
                        <w:pPr>
                          <w:pStyle w:val="ConsPlusNonformat"/>
                          <w:jc w:val="center"/>
                          <w:rPr>
                            <w:rFonts w:ascii="Arial" w:hAnsi="Arial" w:cs="Arial"/>
                            <w:sz w:val="24"/>
                            <w:szCs w:val="24"/>
                          </w:rPr>
                        </w:pPr>
                        <w:r>
                          <w:rPr>
                            <w:rFonts w:ascii="Arial" w:hAnsi="Arial" w:cs="Arial"/>
                            <w:sz w:val="24"/>
                            <w:szCs w:val="24"/>
                          </w:rPr>
                          <w:t>Рассмотрение представленных документов и осмотр объекта капитального строительства,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AB5551" w:rsidRDefault="00AB5551">
                        <w:pPr>
                          <w:rPr>
                            <w:rFonts w:ascii="Arial" w:hAnsi="Arial" w:cs="Times New Roman"/>
                            <w:sz w:val="24"/>
                            <w:szCs w:val="24"/>
                          </w:rPr>
                        </w:pPr>
                      </w:p>
                    </w:tc>
                  </w:tr>
                </w:tbl>
                <w:p w:rsidR="00AB5551" w:rsidRDefault="00AB5551" w:rsidP="00AB5551">
                  <w:pPr>
                    <w:spacing w:after="0" w:line="240" w:lineRule="auto"/>
                    <w:rPr>
                      <w:rFonts w:ascii="Times New Roman" w:hAnsi="Times New Roman"/>
                      <w:sz w:val="24"/>
                      <w:szCs w:val="24"/>
                      <w:lang w:eastAsia="ru-RU"/>
                    </w:rPr>
                  </w:pPr>
                </w:p>
              </w:txbxContent>
            </v:textbox>
          </v:shape>
        </w:pict>
      </w:r>
      <w:r w:rsidRPr="00583A77">
        <w:rPr>
          <w:rFonts w:ascii="Times New Roman" w:eastAsia="Times New Roman" w:hAnsi="Times New Roman" w:cs="Times New Roman"/>
          <w:noProof/>
          <w:sz w:val="20"/>
          <w:szCs w:val="20"/>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040" type="#_x0000_t34" style="position:absolute;left:0;text-align:left;margin-left:197.2pt;margin-top:47pt;width:11.55pt;height:.05pt;rotation:90;flip:x;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" adj="10753" strokecolor="#4579b8">
            <v:stroke endarrow="open"/>
          </v:shape>
        </w:pict>
      </w:r>
      <w:r w:rsidRPr="00583A77">
        <w:rPr>
          <w:rFonts w:ascii="Times New Roman" w:eastAsia="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Прямая со стрелкой 13" o:spid="_x0000_s1039" type="#_x0000_t32" style="position:absolute;left:0;text-align:left;margin-left:227.7pt;margin-top:154pt;width:113pt;height:33.3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" strokecolor="#4579b8">
            <v:stroke endarrow="open"/>
          </v:shape>
        </w:pict>
      </w:r>
      <w:r w:rsidRPr="00583A77">
        <w:rPr>
          <w:rFonts w:ascii="Times New Roman" w:eastAsia="Times New Roman" w:hAnsi="Times New Roman" w:cs="Times New Roman"/>
          <w:noProof/>
          <w:sz w:val="20"/>
          <w:szCs w:val="20"/>
          <w:lang w:eastAsia="ru-RU"/>
        </w:rPr>
        <w:pict>
          <v:shape id="Прямая со стрелкой 12" o:spid="_x0000_s1038" type="#_x0000_t32" style="position:absolute;left:0;text-align:left;margin-left:49.85pt;margin-top:154pt;width:94pt;height:34.45pt;flip:x;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" strokecolor="#4579b8">
            <v:stroke endarrow="open"/>
          </v:shape>
        </w:pict>
      </w:r>
      <w:r w:rsidRPr="00583A77">
        <w:rPr>
          <w:rFonts w:ascii="Times New Roman" w:eastAsia="Times New Roman" w:hAnsi="Times New Roman" w:cs="Times New Roman"/>
          <w:noProof/>
          <w:sz w:val="20"/>
          <w:szCs w:val="20"/>
          <w:lang w:eastAsia="ru-RU"/>
        </w:rPr>
        <w:pict>
          <v:shape id="Надпись 11" o:spid="_x0000_s1027" type="#_x0000_t202" style="position:absolute;left:0;text-align:left;margin-left:256.75pt;margin-top:190.25pt;width:202.2pt;height:51.7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" strokecolor="#17365d" strokeweight="1pt">
            <v:textbox>
              <w:txbxContent>
                <w:tbl>
                  <w:tblPr>
                    <w:tblW w:w="5000" w:type="pct"/>
                    <w:tblCellSpacing w:w="0" w:type="dxa"/>
                    <w:tblCellMar>
                      <w:left w:w="0" w:type="dxa"/>
                      <w:right w:w="0" w:type="dxa"/>
                    </w:tblCellMar>
                    <w:tblLook w:val="04A0"/>
                  </w:tblPr>
                  <w:tblGrid>
                    <w:gridCol w:w="3751"/>
                  </w:tblGrid>
                  <w:tr w:rsidR="00AB5551">
                    <w:trPr>
                      <w:tblCellSpacing w:w="0" w:type="dxa"/>
                    </w:trPr>
                    <w:tc>
                      <w:tcPr>
                        <w:tcW w:w="0" w:type="auto"/>
                        <w:vAlign w:val="center"/>
                        <w:hideMark/>
                      </w:tcPr>
                      <w:p w:rsidR="00AB5551" w:rsidRDefault="00AB5551">
                        <w:pPr>
                          <w:pStyle w:val="ConsPlusNonformat"/>
                          <w:jc w:val="center"/>
                          <w:rPr>
                            <w:rFonts w:ascii="Arial" w:hAnsi="Arial" w:cs="Arial"/>
                            <w:sz w:val="24"/>
                            <w:szCs w:val="24"/>
                          </w:rPr>
                        </w:pPr>
                        <w:r>
                          <w:rPr>
                            <w:rFonts w:ascii="Arial" w:hAnsi="Arial" w:cs="Arial"/>
                            <w:sz w:val="24"/>
                            <w:szCs w:val="24"/>
                          </w:rPr>
                          <w:t>Не соответствует предъявленным требованиям</w:t>
                        </w:r>
                      </w:p>
                    </w:tc>
                  </w:tr>
                </w:tbl>
                <w:p w:rsidR="00AB5551" w:rsidRDefault="00AB5551" w:rsidP="00AB5551">
                  <w:pPr>
                    <w:spacing w:after="0" w:line="240" w:lineRule="auto"/>
                    <w:rPr>
                      <w:rFonts w:ascii="Times New Roman" w:hAnsi="Times New Roman" w:cs="Times New Roman"/>
                      <w:sz w:val="24"/>
                      <w:szCs w:val="24"/>
                      <w:lang w:eastAsia="ru-RU"/>
                    </w:rPr>
                  </w:pPr>
                </w:p>
              </w:txbxContent>
            </v:textbox>
          </v:shape>
        </w:pict>
      </w:r>
      <w:r w:rsidRPr="00583A77">
        <w:rPr>
          <w:rFonts w:ascii="Times New Roman" w:eastAsia="Times New Roman" w:hAnsi="Times New Roman" w:cs="Times New Roman"/>
          <w:noProof/>
          <w:sz w:val="20"/>
          <w:szCs w:val="20"/>
          <w:lang w:eastAsia="ru-RU"/>
        </w:rPr>
        <w:pict>
          <v:shape id="Надпись 10" o:spid="_x0000_s1028" type="#_x0000_t202" style="position:absolute;left:0;text-align:left;margin-left:-47.15pt;margin-top:190.25pt;width:202.2pt;height:51.7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" strokecolor="#17365d" strokeweight="1pt">
            <v:textbox>
              <w:txbxContent>
                <w:tbl>
                  <w:tblPr>
                    <w:tblW w:w="5000" w:type="pct"/>
                    <w:tblCellSpacing w:w="0" w:type="dxa"/>
                    <w:tblCellMar>
                      <w:left w:w="0" w:type="dxa"/>
                      <w:right w:w="0" w:type="dxa"/>
                    </w:tblCellMar>
                    <w:tblLook w:val="04A0"/>
                  </w:tblPr>
                  <w:tblGrid>
                    <w:gridCol w:w="3751"/>
                  </w:tblGrid>
                  <w:tr w:rsidR="00AB5551">
                    <w:trPr>
                      <w:tblCellSpacing w:w="0" w:type="dxa"/>
                    </w:trPr>
                    <w:tc>
                      <w:tcPr>
                        <w:tcW w:w="0" w:type="auto"/>
                        <w:vAlign w:val="center"/>
                        <w:hideMark/>
                      </w:tcPr>
                      <w:p w:rsidR="00AB5551" w:rsidRDefault="00AB5551">
                        <w:pPr>
                          <w:pStyle w:val="ConsPlusNonformat"/>
                          <w:jc w:val="center"/>
                          <w:rPr>
                            <w:rFonts w:ascii="Arial" w:hAnsi="Arial" w:cs="Arial"/>
                            <w:sz w:val="24"/>
                            <w:szCs w:val="24"/>
                          </w:rPr>
                        </w:pPr>
                        <w:r>
                          <w:rPr>
                            <w:rFonts w:ascii="Arial" w:hAnsi="Arial" w:cs="Arial"/>
                            <w:sz w:val="24"/>
                            <w:szCs w:val="24"/>
                          </w:rPr>
                          <w:t>Соответствует предъявленным требованиям</w:t>
                        </w:r>
                      </w:p>
                    </w:tc>
                  </w:tr>
                </w:tbl>
                <w:p w:rsidR="00AB5551" w:rsidRDefault="00AB5551" w:rsidP="00AB5551">
                  <w:pPr>
                    <w:spacing w:after="0" w:line="240" w:lineRule="auto"/>
                    <w:rPr>
                      <w:rFonts w:ascii="Times New Roman" w:hAnsi="Times New Roman" w:cs="Times New Roman"/>
                      <w:sz w:val="24"/>
                      <w:szCs w:val="24"/>
                      <w:lang w:eastAsia="ru-RU"/>
                    </w:rPr>
                  </w:pPr>
                </w:p>
              </w:txbxContent>
            </v:textbox>
          </v:shape>
        </w:pict>
      </w:r>
      <w:r w:rsidRPr="00583A77">
        <w:rPr>
          <w:rFonts w:ascii="Times New Roman" w:eastAsia="Times New Roman" w:hAnsi="Times New Roman" w:cs="Times New Roman"/>
          <w:noProof/>
          <w:sz w:val="20"/>
          <w:szCs w:val="20"/>
          <w:lang w:eastAsia="ru-RU"/>
        </w:rPr>
        <w:pict>
          <v:shape id="Прямая со стрелкой 9" o:spid="_x0000_s1037" type="#_x0000_t32" style="position:absolute;left:0;text-align:left;margin-left:358.75pt;margin-top:239.4pt;width:0;height:43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" strokecolor="#4579b8">
            <v:stroke endarrow="open"/>
          </v:shape>
        </w:pict>
      </w:r>
      <w:r w:rsidRPr="00583A77">
        <w:rPr>
          <w:rFonts w:ascii="Times New Roman" w:eastAsia="Times New Roman" w:hAnsi="Times New Roman" w:cs="Times New Roman"/>
          <w:noProof/>
          <w:sz w:val="20"/>
          <w:szCs w:val="20"/>
          <w:lang w:eastAsia="ru-RU"/>
        </w:rPr>
        <w:pict>
          <v:shape id="Прямая со стрелкой 8" o:spid="_x0000_s1036" type="#_x0000_t32" style="position:absolute;left:0;text-align:left;margin-left:65.8pt;margin-top:243.2pt;width:0;height:39.2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" strokecolor="#4579b8">
            <v:stroke endarrow="open"/>
          </v:shape>
        </w:pict>
      </w:r>
      <w:r w:rsidRPr="00583A77">
        <w:rPr>
          <w:rFonts w:ascii="Times New Roman" w:eastAsia="Times New Roman" w:hAnsi="Times New Roman" w:cs="Times New Roman"/>
          <w:noProof/>
          <w:sz w:val="20"/>
          <w:szCs w:val="20"/>
          <w:lang w:eastAsia="ru-RU"/>
        </w:rPr>
        <w:pict>
          <v:shape id="Надпись 7" o:spid="_x0000_s1029" type="#_x0000_t202" style="position:absolute;left:0;text-align:left;margin-left:-41.2pt;margin-top:278.35pt;width:202.2pt;height:76.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" strokecolor="#17365d" strokeweight="1pt">
            <v:textbox>
              <w:txbxContent>
                <w:tbl>
                  <w:tblPr>
                    <w:tblW w:w="5000" w:type="pct"/>
                    <w:tblCellSpacing w:w="0" w:type="dxa"/>
                    <w:tblCellMar>
                      <w:left w:w="0" w:type="dxa"/>
                      <w:right w:w="0" w:type="dxa"/>
                    </w:tblCellMar>
                    <w:tblLook w:val="04A0"/>
                  </w:tblPr>
                  <w:tblGrid>
                    <w:gridCol w:w="3751"/>
                  </w:tblGrid>
                  <w:tr w:rsidR="00AB5551">
                    <w:trPr>
                      <w:tblCellSpacing w:w="0" w:type="dxa"/>
                    </w:trPr>
                    <w:tc>
                      <w:tcPr>
                        <w:tcW w:w="0" w:type="auto"/>
                        <w:vAlign w:val="center"/>
                        <w:hideMark/>
                      </w:tcPr>
                      <w:p w:rsidR="00AB5551" w:rsidRDefault="00AB5551">
                        <w:pPr>
                          <w:pStyle w:val="ConsPlusNonformat"/>
                          <w:jc w:val="center"/>
                          <w:rPr>
                            <w:rFonts w:ascii="Arial" w:hAnsi="Arial" w:cs="Arial"/>
                            <w:sz w:val="24"/>
                            <w:szCs w:val="24"/>
                          </w:rPr>
                        </w:pPr>
                        <w:r>
                          <w:rPr>
                            <w:rFonts w:ascii="Arial" w:hAnsi="Arial" w:cs="Arial"/>
                            <w:sz w:val="24"/>
                            <w:szCs w:val="24"/>
                          </w:rPr>
                          <w:t>Подготовка проекта решения о согласовании переустройства и (или) перепланировки жилого помещения</w:t>
                        </w:r>
                      </w:p>
                    </w:tc>
                  </w:tr>
                </w:tbl>
                <w:p w:rsidR="00AB5551" w:rsidRDefault="00AB5551" w:rsidP="00AB5551">
                  <w:pPr>
                    <w:spacing w:after="0" w:line="240" w:lineRule="auto"/>
                    <w:rPr>
                      <w:rFonts w:ascii="Times New Roman" w:hAnsi="Times New Roman" w:cs="Times New Roman"/>
                      <w:sz w:val="24"/>
                      <w:szCs w:val="24"/>
                      <w:lang w:eastAsia="ru-RU"/>
                    </w:rPr>
                  </w:pPr>
                </w:p>
              </w:txbxContent>
            </v:textbox>
          </v:shape>
        </w:pict>
      </w:r>
      <w:r w:rsidRPr="00583A77">
        <w:rPr>
          <w:rFonts w:ascii="Times New Roman" w:eastAsia="Times New Roman" w:hAnsi="Times New Roman" w:cs="Times New Roman"/>
          <w:noProof/>
          <w:sz w:val="20"/>
          <w:szCs w:val="20"/>
          <w:lang w:eastAsia="ru-RU"/>
        </w:rPr>
        <w:pict>
          <v:shape id="Надпись 6" o:spid="_x0000_s1030" type="#_x0000_t202" style="position:absolute;left:0;text-align:left;margin-left:256.8pt;margin-top:278.35pt;width:202.2pt;height:69.7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" strokecolor="#17365d" strokeweight="1pt">
            <v:textbox>
              <w:txbxContent>
                <w:tbl>
                  <w:tblPr>
                    <w:tblW w:w="5000" w:type="pct"/>
                    <w:tblCellSpacing w:w="0" w:type="dxa"/>
                    <w:tblCellMar>
                      <w:left w:w="0" w:type="dxa"/>
                      <w:right w:w="0" w:type="dxa"/>
                    </w:tblCellMar>
                    <w:tblLook w:val="04A0"/>
                  </w:tblPr>
                  <w:tblGrid>
                    <w:gridCol w:w="3751"/>
                  </w:tblGrid>
                  <w:tr w:rsidR="00AB5551">
                    <w:trPr>
                      <w:tblCellSpacing w:w="0" w:type="dxa"/>
                    </w:trPr>
                    <w:tc>
                      <w:tcPr>
                        <w:tcW w:w="0" w:type="auto"/>
                        <w:vAlign w:val="center"/>
                        <w:hideMark/>
                      </w:tcPr>
                      <w:p w:rsidR="00AB5551" w:rsidRDefault="00AB5551">
                        <w:pPr>
                          <w:pStyle w:val="ConsPlusNonformat"/>
                          <w:jc w:val="center"/>
                          <w:rPr>
                            <w:rFonts w:ascii="Arial" w:hAnsi="Arial" w:cs="Arial"/>
                            <w:sz w:val="24"/>
                            <w:szCs w:val="24"/>
                          </w:rPr>
                        </w:pPr>
                        <w:r>
                          <w:rPr>
                            <w:rFonts w:ascii="Arial" w:hAnsi="Arial" w:cs="Arial"/>
                            <w:sz w:val="24"/>
                            <w:szCs w:val="24"/>
                          </w:rPr>
                          <w:t>Подготовка решения о мотивированном отказе в предоставлении муниципальной услуги</w:t>
                        </w:r>
                      </w:p>
                    </w:tc>
                  </w:tr>
                </w:tbl>
                <w:p w:rsidR="00AB5551" w:rsidRDefault="00AB5551" w:rsidP="00AB5551">
                  <w:pPr>
                    <w:spacing w:after="0" w:line="240" w:lineRule="auto"/>
                    <w:rPr>
                      <w:rFonts w:ascii="Times New Roman" w:hAnsi="Times New Roman" w:cs="Times New Roman"/>
                      <w:sz w:val="24"/>
                      <w:szCs w:val="24"/>
                      <w:lang w:eastAsia="ru-RU"/>
                    </w:rPr>
                  </w:pPr>
                </w:p>
              </w:txbxContent>
            </v:textbox>
          </v:shape>
        </w:pict>
      </w:r>
      <w:r w:rsidRPr="00583A77">
        <w:rPr>
          <w:rFonts w:ascii="Times New Roman" w:eastAsia="Times New Roman" w:hAnsi="Times New Roman" w:cs="Times New Roman"/>
          <w:noProof/>
          <w:sz w:val="20"/>
          <w:szCs w:val="20"/>
          <w:lang w:eastAsia="ru-RU"/>
        </w:rPr>
        <w:pict>
          <v:shape id="Прямая со стрелкой 5" o:spid="_x0000_s1035" type="#_x0000_t32" style="position:absolute;left:0;text-align:left;margin-left:71.3pt;margin-top:349.8pt;width:0;height:40.8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" strokecolor="#4579b8">
            <v:stroke endarrow="open"/>
          </v:shape>
        </w:pict>
      </w:r>
      <w:r w:rsidRPr="00583A77">
        <w:rPr>
          <w:rFonts w:ascii="Times New Roman" w:eastAsia="Times New Roman" w:hAnsi="Times New Roman" w:cs="Times New Roman"/>
          <w:noProof/>
          <w:sz w:val="20"/>
          <w:szCs w:val="20"/>
          <w:lang w:eastAsia="ru-RU"/>
        </w:rPr>
        <w:pict>
          <v:shape id="Прямая со стрелкой 4" o:spid="_x0000_s1034" type="#_x0000_t32" style="position:absolute;left:0;text-align:left;margin-left:358.75pt;margin-top:353.6pt;width:0;height:40.8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" strokecolor="#4579b8">
            <v:stroke endarrow="open"/>
          </v:shape>
        </w:pict>
      </w:r>
      <w:r w:rsidRPr="00583A77">
        <w:rPr>
          <w:rFonts w:ascii="Times New Roman" w:eastAsia="Times New Roman" w:hAnsi="Times New Roman" w:cs="Times New Roman"/>
          <w:noProof/>
          <w:sz w:val="20"/>
          <w:szCs w:val="20"/>
          <w:lang w:eastAsia="ru-RU"/>
        </w:rPr>
        <w:pict>
          <v:shape id="Надпись 3" o:spid="_x0000_s1031" type="#_x0000_t202" style="position:absolute;left:0;text-align:left;margin-left:59.6pt;margin-top:5.55pt;width:312.4pt;height:37.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" strokecolor="#17365d" strokeweight="1pt">
            <v:textbox>
              <w:txbxContent>
                <w:tbl>
                  <w:tblPr>
                    <w:tblW w:w="5000" w:type="pct"/>
                    <w:tblCellSpacing w:w="0" w:type="dxa"/>
                    <w:tblCellMar>
                      <w:left w:w="0" w:type="dxa"/>
                      <w:right w:w="0" w:type="dxa"/>
                    </w:tblCellMar>
                    <w:tblLook w:val="04A0"/>
                  </w:tblPr>
                  <w:tblGrid>
                    <w:gridCol w:w="5955"/>
                  </w:tblGrid>
                  <w:tr w:rsidR="00AB5551">
                    <w:trPr>
                      <w:tblCellSpacing w:w="0" w:type="dxa"/>
                    </w:trPr>
                    <w:tc>
                      <w:tcPr>
                        <w:tcW w:w="0" w:type="auto"/>
                        <w:vAlign w:val="center"/>
                        <w:hideMark/>
                      </w:tcPr>
                      <w:p w:rsidR="00AB5551" w:rsidRDefault="00AB5551">
                        <w:pPr>
                          <w:jc w:val="center"/>
                          <w:rPr>
                            <w:rFonts w:ascii="Arial" w:hAnsi="Arial" w:cs="Arial"/>
                            <w:sz w:val="24"/>
                            <w:szCs w:val="24"/>
                          </w:rPr>
                        </w:pPr>
                        <w:r>
                          <w:rPr>
                            <w:rFonts w:ascii="Arial" w:hAnsi="Arial" w:cs="Arial"/>
                            <w:sz w:val="24"/>
                            <w:szCs w:val="24"/>
                          </w:rPr>
                          <w:t>Прием и регистрация заявления и прилагаемых к нему документов</w:t>
                        </w:r>
                      </w:p>
                    </w:tc>
                  </w:tr>
                </w:tbl>
                <w:p w:rsidR="00AB5551" w:rsidRDefault="00AB5551" w:rsidP="00AB5551">
                  <w:pPr>
                    <w:spacing w:after="0" w:line="240" w:lineRule="auto"/>
                    <w:rPr>
                      <w:rFonts w:ascii="Times New Roman" w:hAnsi="Times New Roman" w:cs="Times New Roman"/>
                      <w:sz w:val="24"/>
                      <w:szCs w:val="24"/>
                      <w:lang w:eastAsia="ru-RU"/>
                    </w:rPr>
                  </w:pPr>
                </w:p>
              </w:txbxContent>
            </v:textbox>
          </v:shape>
        </w:pict>
      </w:r>
      <w:r w:rsidRPr="00583A77">
        <w:rPr>
          <w:rFonts w:ascii="Times New Roman" w:eastAsia="Times New Roman" w:hAnsi="Times New Roman" w:cs="Times New Roman"/>
          <w:noProof/>
          <w:sz w:val="20"/>
          <w:szCs w:val="20"/>
          <w:lang w:eastAsia="ru-RU"/>
        </w:rPr>
        <w:pict>
          <v:shape id="Надпись 2" o:spid="_x0000_s1032" type="#_x0000_t202" style="position:absolute;left:0;text-align:left;margin-left:262.2pt;margin-top:405.85pt;width:191.25pt;height:73.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" strokecolor="#17365d" strokeweight="1pt">
            <v:textbox>
              <w:txbxContent>
                <w:tbl>
                  <w:tblPr>
                    <w:tblW w:w="5000" w:type="pct"/>
                    <w:tblCellSpacing w:w="0" w:type="dxa"/>
                    <w:tblCellMar>
                      <w:left w:w="0" w:type="dxa"/>
                      <w:right w:w="0" w:type="dxa"/>
                    </w:tblCellMar>
                    <w:tblLook w:val="04A0"/>
                  </w:tblPr>
                  <w:tblGrid>
                    <w:gridCol w:w="3532"/>
                  </w:tblGrid>
                  <w:tr w:rsidR="00AB5551">
                    <w:trPr>
                      <w:tblCellSpacing w:w="0" w:type="dxa"/>
                    </w:trPr>
                    <w:tc>
                      <w:tcPr>
                        <w:tcW w:w="0" w:type="auto"/>
                        <w:vAlign w:val="center"/>
                        <w:hideMark/>
                      </w:tcPr>
                      <w:p w:rsidR="00AB5551" w:rsidRDefault="00AB5551">
                        <w:pPr>
                          <w:jc w:val="center"/>
                          <w:rPr>
                            <w:rFonts w:ascii="Arial" w:hAnsi="Arial" w:cs="Arial"/>
                            <w:sz w:val="24"/>
                            <w:szCs w:val="24"/>
                          </w:rPr>
                        </w:pPr>
                        <w:r>
                          <w:rPr>
                            <w:rFonts w:ascii="Arial" w:hAnsi="Arial" w:cs="Arial"/>
                            <w:sz w:val="24"/>
                            <w:szCs w:val="24"/>
                          </w:rPr>
                          <w:t>Выдача (направление) решения мотивированном отказе в предоставлении муниципальной услуги</w:t>
                        </w:r>
                      </w:p>
                    </w:tc>
                  </w:tr>
                </w:tbl>
                <w:p w:rsidR="00AB5551" w:rsidRDefault="00AB5551" w:rsidP="00AB5551">
                  <w:pPr>
                    <w:spacing w:after="0" w:line="240" w:lineRule="auto"/>
                    <w:rPr>
                      <w:rFonts w:ascii="Times New Roman" w:hAnsi="Times New Roman" w:cs="Times New Roman"/>
                      <w:sz w:val="24"/>
                      <w:szCs w:val="24"/>
                      <w:lang w:eastAsia="ru-RU"/>
                    </w:rPr>
                  </w:pPr>
                </w:p>
              </w:txbxContent>
            </v:textbox>
          </v:shape>
        </w:pict>
      </w:r>
      <w:r w:rsidRPr="00583A77">
        <w:rPr>
          <w:rFonts w:ascii="Times New Roman" w:eastAsia="Times New Roman" w:hAnsi="Times New Roman" w:cs="Times New Roman"/>
          <w:noProof/>
          <w:sz w:val="20"/>
          <w:szCs w:val="20"/>
          <w:lang w:eastAsia="ru-RU"/>
        </w:rPr>
        <w:pict>
          <v:shape id="Надпись 1" o:spid="_x0000_s1033" type="#_x0000_t202" style="position:absolute;left:0;text-align:left;margin-left:-29.2pt;margin-top:405.85pt;width:202.2pt;height:77.2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" strokecolor="#17365d" strokeweight="1pt">
            <v:textbox>
              <w:txbxContent>
                <w:tbl>
                  <w:tblPr>
                    <w:tblW w:w="5000" w:type="pct"/>
                    <w:tblCellSpacing w:w="0" w:type="dxa"/>
                    <w:tblCellMar>
                      <w:left w:w="0" w:type="dxa"/>
                      <w:right w:w="0" w:type="dxa"/>
                    </w:tblCellMar>
                    <w:tblLook w:val="04A0"/>
                  </w:tblPr>
                  <w:tblGrid>
                    <w:gridCol w:w="3751"/>
                  </w:tblGrid>
                  <w:tr w:rsidR="00AB5551">
                    <w:trPr>
                      <w:tblCellSpacing w:w="0" w:type="dxa"/>
                    </w:trPr>
                    <w:tc>
                      <w:tcPr>
                        <w:tcW w:w="0" w:type="auto"/>
                        <w:vAlign w:val="center"/>
                        <w:hideMark/>
                      </w:tcPr>
                      <w:p w:rsidR="00AB5551" w:rsidRDefault="00AB5551">
                        <w:pPr>
                          <w:jc w:val="center"/>
                          <w:rPr>
                            <w:rFonts w:ascii="Arial" w:hAnsi="Arial" w:cs="Arial"/>
                            <w:sz w:val="24"/>
                            <w:szCs w:val="24"/>
                          </w:rPr>
                        </w:pPr>
                        <w:r>
                          <w:rPr>
                            <w:rFonts w:ascii="Arial" w:hAnsi="Arial" w:cs="Arial"/>
                            <w:sz w:val="24"/>
                            <w:szCs w:val="24"/>
                          </w:rPr>
                          <w:t>Выдача (направление) решения о согласовании переустройства и (или) перепланировки жилого помещения</w:t>
                        </w:r>
                      </w:p>
                    </w:tc>
                  </w:tr>
                </w:tbl>
                <w:p w:rsidR="00AB5551" w:rsidRDefault="00AB5551" w:rsidP="00AB5551">
                  <w:pPr>
                    <w:spacing w:after="0" w:line="240" w:lineRule="auto"/>
                    <w:rPr>
                      <w:rFonts w:ascii="Times New Roman" w:hAnsi="Times New Roman" w:cs="Times New Roman"/>
                      <w:sz w:val="24"/>
                      <w:szCs w:val="24"/>
                      <w:lang w:eastAsia="ru-RU"/>
                    </w:rPr>
                  </w:pPr>
                </w:p>
              </w:txbxContent>
            </v:textbox>
          </v:shape>
        </w:pic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B5551" w:rsidRPr="00AB5551" w:rsidRDefault="00AB5551" w:rsidP="00AB5551">
      <w:pPr>
        <w:spacing w:after="0" w:line="240" w:lineRule="auto"/>
        <w:ind w:firstLine="709"/>
        <w:jc w:val="both"/>
        <w:rPr>
          <w:rFonts w:ascii="Times New Roman" w:eastAsia="Calibri" w:hAnsi="Times New Roman" w:cs="Times New Roman"/>
          <w:sz w:val="24"/>
          <w:szCs w:val="24"/>
        </w:rPr>
      </w:pPr>
    </w:p>
    <w:p w:rsidR="00AB5551" w:rsidRPr="00AB5551" w:rsidRDefault="00AB5551" w:rsidP="00AB5551">
      <w:pPr>
        <w:spacing w:after="0" w:line="240" w:lineRule="auto"/>
        <w:ind w:firstLine="709"/>
        <w:jc w:val="both"/>
        <w:rPr>
          <w:rFonts w:ascii="Times New Roman" w:eastAsia="Calibri"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p>
    <w:p w:rsidR="00AB5551" w:rsidRPr="00AB5551" w:rsidRDefault="00AB5551" w:rsidP="00AB5551">
      <w:pPr>
        <w:spacing w:after="0" w:line="240" w:lineRule="auto"/>
        <w:ind w:left="4536"/>
        <w:rPr>
          <w:rFonts w:ascii="Times New Roman" w:eastAsia="Calibri" w:hAnsi="Times New Roman" w:cs="Times New Roman"/>
          <w:sz w:val="24"/>
          <w:szCs w:val="24"/>
        </w:rPr>
      </w:pPr>
      <w:r w:rsidRPr="00AB5551">
        <w:rPr>
          <w:rFonts w:ascii="Times New Roman" w:eastAsia="Calibri" w:hAnsi="Times New Roman" w:cs="Times New Roman"/>
          <w:sz w:val="24"/>
          <w:szCs w:val="24"/>
        </w:rPr>
        <w:br w:type="page"/>
      </w:r>
      <w:r w:rsidRPr="00AB5551">
        <w:rPr>
          <w:rFonts w:ascii="Times New Roman" w:eastAsia="Calibri" w:hAnsi="Times New Roman" w:cs="Times New Roman"/>
          <w:sz w:val="24"/>
          <w:szCs w:val="24"/>
        </w:rPr>
        <w:lastRenderedPageBreak/>
        <w:t>Приложение № 4</w:t>
      </w:r>
    </w:p>
    <w:p w:rsidR="00AB5551" w:rsidRPr="00AB5551" w:rsidRDefault="00AB5551" w:rsidP="00AB5551">
      <w:pPr>
        <w:adjustRightInd w:val="0"/>
        <w:spacing w:after="0" w:line="240" w:lineRule="auto"/>
        <w:ind w:left="4536"/>
        <w:rPr>
          <w:rFonts w:ascii="Times New Roman" w:eastAsia="Calibri" w:hAnsi="Times New Roman" w:cs="Times New Roman"/>
          <w:sz w:val="24"/>
          <w:szCs w:val="24"/>
        </w:rPr>
      </w:pPr>
      <w:r w:rsidRPr="00AB5551">
        <w:rPr>
          <w:rFonts w:ascii="Times New Roman" w:eastAsia="Calibri" w:hAnsi="Times New Roman" w:cs="Times New Roman"/>
          <w:sz w:val="24"/>
          <w:szCs w:val="24"/>
        </w:rPr>
        <w:t>к административному регламенту</w:t>
      </w:r>
    </w:p>
    <w:p w:rsidR="00AB5551" w:rsidRPr="00AB5551" w:rsidRDefault="00AB5551" w:rsidP="00AB5551">
      <w:pPr>
        <w:adjustRightInd w:val="0"/>
        <w:spacing w:after="0" w:line="240" w:lineRule="auto"/>
        <w:ind w:left="4536"/>
        <w:rPr>
          <w:rFonts w:ascii="Times New Roman" w:eastAsia="Calibri" w:hAnsi="Times New Roman" w:cs="Times New Roman"/>
          <w:sz w:val="24"/>
          <w:szCs w:val="24"/>
        </w:rPr>
      </w:pPr>
    </w:p>
    <w:p w:rsidR="00AB5551" w:rsidRPr="00AB5551" w:rsidRDefault="00AB5551" w:rsidP="00AB5551">
      <w:pPr>
        <w:adjustRightInd w:val="0"/>
        <w:spacing w:after="0" w:line="240" w:lineRule="auto"/>
        <w:jc w:val="center"/>
        <w:rPr>
          <w:rFonts w:ascii="Times New Roman" w:eastAsia="Calibri" w:hAnsi="Times New Roman" w:cs="Times New Roman"/>
          <w:sz w:val="24"/>
          <w:szCs w:val="24"/>
        </w:rPr>
      </w:pPr>
      <w:r w:rsidRPr="00AB5551">
        <w:rPr>
          <w:rFonts w:ascii="Times New Roman" w:eastAsia="Calibri" w:hAnsi="Times New Roman" w:cs="Times New Roman"/>
          <w:sz w:val="24"/>
          <w:szCs w:val="24"/>
        </w:rPr>
        <w:t>Форма</w:t>
      </w:r>
    </w:p>
    <w:p w:rsidR="00AB5551" w:rsidRPr="00AB5551" w:rsidRDefault="00AB5551" w:rsidP="00AB5551">
      <w:pPr>
        <w:adjustRightInd w:val="0"/>
        <w:spacing w:after="0" w:line="240" w:lineRule="auto"/>
        <w:jc w:val="center"/>
        <w:rPr>
          <w:rFonts w:ascii="Times New Roman" w:eastAsia="Calibri" w:hAnsi="Times New Roman" w:cs="Times New Roman"/>
          <w:sz w:val="24"/>
          <w:szCs w:val="24"/>
        </w:rPr>
      </w:pPr>
      <w:r w:rsidRPr="00AB5551">
        <w:rPr>
          <w:rFonts w:ascii="Times New Roman" w:eastAsia="Calibri" w:hAnsi="Times New Roman" w:cs="Times New Roman"/>
          <w:sz w:val="24"/>
          <w:szCs w:val="24"/>
        </w:rPr>
        <w:t>(заполняется заявителем/заявителями и отдельно</w:t>
      </w:r>
    </w:p>
    <w:p w:rsidR="00AB5551" w:rsidRPr="00AB5551" w:rsidRDefault="00AB5551" w:rsidP="00AB5551">
      <w:pPr>
        <w:adjustRightInd w:val="0"/>
        <w:spacing w:after="0" w:line="240" w:lineRule="auto"/>
        <w:jc w:val="center"/>
        <w:rPr>
          <w:rFonts w:ascii="Times New Roman" w:eastAsia="Calibri" w:hAnsi="Times New Roman" w:cs="Times New Roman"/>
          <w:sz w:val="24"/>
          <w:szCs w:val="24"/>
        </w:rPr>
      </w:pPr>
      <w:r w:rsidRPr="00AB5551">
        <w:rPr>
          <w:rFonts w:ascii="Times New Roman" w:eastAsia="Calibri" w:hAnsi="Times New Roman" w:cs="Times New Roman"/>
          <w:sz w:val="24"/>
          <w:szCs w:val="24"/>
        </w:rPr>
        <w:t>каждым совместно проживающим членом семьи</w:t>
      </w:r>
    </w:p>
    <w:p w:rsidR="00AB5551" w:rsidRPr="00AB5551" w:rsidRDefault="00AB5551" w:rsidP="00AB5551">
      <w:pPr>
        <w:adjustRightInd w:val="0"/>
        <w:spacing w:after="0" w:line="240" w:lineRule="auto"/>
        <w:jc w:val="center"/>
        <w:rPr>
          <w:rFonts w:ascii="Times New Roman" w:eastAsia="Calibri" w:hAnsi="Times New Roman" w:cs="Times New Roman"/>
          <w:sz w:val="24"/>
          <w:szCs w:val="24"/>
        </w:rPr>
      </w:pPr>
      <w:r w:rsidRPr="00AB5551">
        <w:rPr>
          <w:rFonts w:ascii="Times New Roman" w:eastAsia="Calibri" w:hAnsi="Times New Roman" w:cs="Times New Roman"/>
          <w:sz w:val="24"/>
          <w:szCs w:val="24"/>
        </w:rPr>
        <w:t>нанимателя жилого помещения по договору</w:t>
      </w:r>
    </w:p>
    <w:p w:rsidR="00AB5551" w:rsidRPr="00AB5551" w:rsidRDefault="00AB5551" w:rsidP="00AB5551">
      <w:pPr>
        <w:adjustRightInd w:val="0"/>
        <w:spacing w:after="0" w:line="240" w:lineRule="auto"/>
        <w:jc w:val="center"/>
        <w:rPr>
          <w:rFonts w:ascii="Times New Roman" w:eastAsia="Calibri" w:hAnsi="Times New Roman" w:cs="Times New Roman"/>
          <w:sz w:val="24"/>
          <w:szCs w:val="24"/>
        </w:rPr>
      </w:pPr>
      <w:r w:rsidRPr="00AB5551">
        <w:rPr>
          <w:rFonts w:ascii="Times New Roman" w:eastAsia="Calibri" w:hAnsi="Times New Roman" w:cs="Times New Roman"/>
          <w:sz w:val="24"/>
          <w:szCs w:val="24"/>
        </w:rPr>
        <w:t>социального найма)</w:t>
      </w: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2" w:name="P807"/>
      <w:bookmarkEnd w:id="12"/>
      <w:r w:rsidRPr="00AB5551">
        <w:rPr>
          <w:rFonts w:ascii="Times New Roman" w:eastAsia="Times New Roman" w:hAnsi="Times New Roman" w:cs="Times New Roman"/>
          <w:sz w:val="24"/>
          <w:szCs w:val="24"/>
        </w:rPr>
        <w:t>Согласие на обработку персональных данных</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Я, ____________________________________________________________________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(фамилия, имя, отчество)</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(далее - Субъект), паспорт серия ______ номер ____________, выданный _______________________________________________________________________,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Дата выдачи ________________, зарегистрированный по адресу</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______________________________________________________________, в соответствии с Федеральным законом от 27.07.2006 № 152-ФЗ "О персональных данных" и в целях получения муниципальной услуги по переустройству/перепланировке жилого помещения даю согласие Администрации ___________________________ на автоматизированную, а также без использования 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фамилия, имя, отчество;</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дата рождения;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паспортные данные;</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адрес регистрации или адрес фактического места проживания;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номера контактных телефонов;</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5551">
        <w:rPr>
          <w:rFonts w:ascii="Times New Roman" w:eastAsia="Times New Roman" w:hAnsi="Times New Roman" w:cs="Times New Roman"/>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"___" _________ 20____ г. _________________ ________________________</w:t>
      </w:r>
    </w:p>
    <w:p w:rsidR="00AB5551" w:rsidRPr="00AB5551" w:rsidRDefault="00AB5551" w:rsidP="00AB55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5551">
        <w:rPr>
          <w:rFonts w:ascii="Times New Roman" w:eastAsia="Times New Roman" w:hAnsi="Times New Roman" w:cs="Times New Roman"/>
          <w:sz w:val="24"/>
          <w:szCs w:val="24"/>
          <w:lang w:eastAsia="ru-RU"/>
        </w:rPr>
        <w:t xml:space="preserve"> (дата) (подпись) (Ф.И.О.)</w:t>
      </w:r>
    </w:p>
    <w:p w:rsidR="00AB5551" w:rsidRPr="00AB5551" w:rsidRDefault="00AB5551" w:rsidP="00AB5551">
      <w:pPr>
        <w:adjustRightInd w:val="0"/>
        <w:spacing w:after="0" w:line="240" w:lineRule="auto"/>
        <w:ind w:firstLine="709"/>
        <w:jc w:val="both"/>
        <w:rPr>
          <w:rFonts w:ascii="Times New Roman" w:eastAsia="Calibri" w:hAnsi="Times New Roman" w:cs="Times New Roman"/>
          <w:sz w:val="24"/>
          <w:szCs w:val="24"/>
        </w:rPr>
      </w:pPr>
    </w:p>
    <w:p w:rsidR="00B72B6C" w:rsidRPr="00AB5551" w:rsidRDefault="00B72B6C">
      <w:pPr>
        <w:rPr>
          <w:rFonts w:ascii="Times New Roman" w:hAnsi="Times New Roman" w:cs="Times New Roman"/>
        </w:rPr>
      </w:pPr>
    </w:p>
    <w:sectPr w:rsidR="00B72B6C" w:rsidRPr="00AB5551" w:rsidSect="00583A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01A4"/>
    <w:rsid w:val="000E3EB7"/>
    <w:rsid w:val="002068B2"/>
    <w:rsid w:val="00217FE9"/>
    <w:rsid w:val="003C70A5"/>
    <w:rsid w:val="004D0E3F"/>
    <w:rsid w:val="00583A77"/>
    <w:rsid w:val="006001A4"/>
    <w:rsid w:val="00632AC2"/>
    <w:rsid w:val="006405CC"/>
    <w:rsid w:val="00657A5D"/>
    <w:rsid w:val="0066094F"/>
    <w:rsid w:val="00AB5551"/>
    <w:rsid w:val="00B72B6C"/>
    <w:rsid w:val="00BC3080"/>
    <w:rsid w:val="00CE5830"/>
    <w:rsid w:val="00D2145D"/>
    <w:rsid w:val="00E453BA"/>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Соединительная линия уступом 14"/>
        <o:r id="V:Rule2" type="connector" idref="#Прямая со стрелкой 13"/>
        <o:r id="V:Rule3" type="connector" idref="#Прямая со стрелкой 12"/>
        <o:r id="V:Rule4" type="connector" idref="#Прямая со стрелкой 9"/>
        <o:r id="V:Rule5" type="connector" idref="#Прямая со стрелкой 8"/>
        <o:r id="V:Rule6" type="connector" idref="#Прямая со стрелкой 5"/>
        <o:r id="V:Rule7"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A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B5551"/>
    <w:rPr>
      <w:color w:val="444444"/>
      <w:sz w:val="28"/>
      <w:szCs w:val="28"/>
    </w:rPr>
  </w:style>
  <w:style w:type="paragraph" w:styleId="a4">
    <w:name w:val="No Spacing"/>
    <w:link w:val="a3"/>
    <w:uiPriority w:val="1"/>
    <w:qFormat/>
    <w:rsid w:val="00AB5551"/>
    <w:pPr>
      <w:spacing w:after="0" w:line="240" w:lineRule="auto"/>
    </w:pPr>
    <w:rPr>
      <w:color w:val="444444"/>
      <w:sz w:val="28"/>
      <w:szCs w:val="28"/>
    </w:rPr>
  </w:style>
  <w:style w:type="paragraph" w:styleId="a5">
    <w:name w:val="List Paragraph"/>
    <w:basedOn w:val="a"/>
    <w:uiPriority w:val="34"/>
    <w:qFormat/>
    <w:rsid w:val="00AB5551"/>
    <w:pPr>
      <w:spacing w:line="252"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semiHidden/>
    <w:locked/>
    <w:rsid w:val="00AB5551"/>
    <w:rPr>
      <w:rFonts w:ascii="Arial" w:eastAsia="Times New Roman" w:hAnsi="Arial" w:cs="Arial"/>
    </w:rPr>
  </w:style>
  <w:style w:type="paragraph" w:customStyle="1" w:styleId="ConsPlusNormal0">
    <w:name w:val="ConsPlusNormal"/>
    <w:link w:val="ConsPlusNormal"/>
    <w:semiHidden/>
    <w:rsid w:val="00AB5551"/>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semiHidden/>
    <w:rsid w:val="00AB55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AB555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6">
    <w:name w:val="Основной текст_"/>
    <w:link w:val="1"/>
    <w:semiHidden/>
    <w:locked/>
    <w:rsid w:val="00AB555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6"/>
    <w:semiHidden/>
    <w:rsid w:val="00AB5551"/>
    <w:pPr>
      <w:widowControl w:val="0"/>
      <w:shd w:val="clear" w:color="auto" w:fill="FFFFFF"/>
      <w:spacing w:before="720" w:after="420" w:line="0" w:lineRule="atLeast"/>
      <w:ind w:firstLine="567"/>
      <w:jc w:val="both"/>
    </w:pPr>
    <w:rPr>
      <w:rFonts w:ascii="Times New Roman" w:eastAsia="Times New Roman" w:hAnsi="Times New Roman" w:cs="Times New Roman"/>
      <w:spacing w:val="4"/>
      <w:sz w:val="23"/>
      <w:szCs w:val="23"/>
    </w:rPr>
  </w:style>
  <w:style w:type="character" w:customStyle="1" w:styleId="FontStyle11">
    <w:name w:val="Font Style11"/>
    <w:uiPriority w:val="99"/>
    <w:rsid w:val="00AB5551"/>
    <w:rPr>
      <w:rFonts w:ascii="Times New Roman" w:hAnsi="Times New Roman" w:cs="Times New Roman" w:hint="default"/>
      <w:sz w:val="26"/>
      <w:szCs w:val="26"/>
    </w:rPr>
  </w:style>
  <w:style w:type="character" w:customStyle="1" w:styleId="apple-converted-space">
    <w:name w:val="apple-converted-space"/>
    <w:basedOn w:val="a0"/>
    <w:rsid w:val="00AB5551"/>
  </w:style>
  <w:style w:type="character" w:customStyle="1" w:styleId="Verdana">
    <w:name w:val="Основной текст + Verdana"/>
    <w:aliases w:val="10,5 pt,Курсив,Интервал 0 pt"/>
    <w:rsid w:val="00AB5551"/>
    <w:rPr>
      <w:rFonts w:ascii="Verdana" w:eastAsia="Verdana" w:hAnsi="Verdana" w:cs="Verdana" w:hint="default"/>
      <w:b w:val="0"/>
      <w:bCs w:val="0"/>
      <w:i/>
      <w:iCs/>
      <w:smallCaps w:val="0"/>
      <w:strike w:val="0"/>
      <w:dstrike w:val="0"/>
      <w:color w:val="000000"/>
      <w:spacing w:val="2"/>
      <w:w w:val="100"/>
      <w:position w:val="0"/>
      <w:sz w:val="21"/>
      <w:szCs w:val="21"/>
      <w:u w:val="none"/>
      <w:effect w:val="none"/>
      <w:shd w:val="clear" w:color="auto" w:fill="FFFFFF"/>
      <w:lang w:val="ru-RU"/>
    </w:rPr>
  </w:style>
  <w:style w:type="character" w:customStyle="1" w:styleId="FontStyle18">
    <w:name w:val="Font Style18"/>
    <w:rsid w:val="00AB5551"/>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12881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8886</Words>
  <Characters>50656</Characters>
  <Application>Microsoft Office Word</Application>
  <DocSecurity>0</DocSecurity>
  <Lines>422</Lines>
  <Paragraphs>118</Paragraphs>
  <ScaleCrop>false</ScaleCrop>
  <Company/>
  <LinksUpToDate>false</LinksUpToDate>
  <CharactersWithSpaces>59424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2023-06-14T10:23:00Z</dcterms:created>
  <dcterms:modified xsi:type="dcterms:W3CDTF">2023-06-14T10:23:00Z</dcterms:modified>
</cp:coreProperties>
</file>