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C6" w:rsidRDefault="007740C6" w:rsidP="007740C6">
      <w:pPr>
        <w:autoSpaceDE w:val="0"/>
        <w:autoSpaceDN w:val="0"/>
        <w:adjustRightInd w:val="0"/>
        <w:jc w:val="center"/>
        <w:rPr>
          <w:rFonts w:ascii="Times New Roman" w:eastAsia="Times New Roman" w:hAnsi="Times New Roman"/>
          <w:b/>
          <w:iCs/>
          <w:sz w:val="28"/>
          <w:szCs w:val="28"/>
          <w:lang w:eastAsia="ru-RU"/>
        </w:rPr>
      </w:pPr>
      <w:r w:rsidRPr="007740C6">
        <w:rPr>
          <w:rFonts w:ascii="Times New Roman" w:eastAsia="Times New Roman" w:hAnsi="Times New Roman"/>
          <w:b/>
          <w:iCs/>
          <w:sz w:val="28"/>
          <w:szCs w:val="28"/>
          <w:lang w:eastAsia="ru-RU"/>
        </w:rPr>
        <w:drawing>
          <wp:inline distT="0" distB="0" distL="0" distR="0">
            <wp:extent cx="685800" cy="942975"/>
            <wp:effectExtent l="19050" t="0" r="0" b="0"/>
            <wp:docPr id="3" name="Рисунок 1" descr="ФилоновскоеСП- ПП-0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5" cstate="print"/>
                    <a:srcRect/>
                    <a:stretch>
                      <a:fillRect/>
                    </a:stretch>
                  </pic:blipFill>
                  <pic:spPr bwMode="auto">
                    <a:xfrm>
                      <a:off x="0" y="0"/>
                      <a:ext cx="685800" cy="942975"/>
                    </a:xfrm>
                    <a:prstGeom prst="rect">
                      <a:avLst/>
                    </a:prstGeom>
                    <a:noFill/>
                    <a:ln w="9525">
                      <a:noFill/>
                      <a:miter lim="800000"/>
                      <a:headEnd/>
                      <a:tailEnd/>
                    </a:ln>
                  </pic:spPr>
                </pic:pic>
              </a:graphicData>
            </a:graphic>
          </wp:inline>
        </w:drawing>
      </w:r>
    </w:p>
    <w:p w:rsidR="007740C6" w:rsidRPr="001F7019" w:rsidRDefault="007740C6" w:rsidP="007740C6">
      <w:pPr>
        <w:autoSpaceDE w:val="0"/>
        <w:autoSpaceDN w:val="0"/>
        <w:adjustRightInd w:val="0"/>
        <w:jc w:val="center"/>
        <w:rPr>
          <w:rFonts w:ascii="Times New Roman" w:eastAsia="Times New Roman" w:hAnsi="Times New Roman"/>
          <w:b/>
          <w:iCs/>
          <w:sz w:val="28"/>
          <w:szCs w:val="28"/>
          <w:lang w:eastAsia="ru-RU"/>
        </w:rPr>
      </w:pPr>
      <w:r w:rsidRPr="001F7019">
        <w:rPr>
          <w:rFonts w:ascii="Times New Roman" w:eastAsia="Times New Roman" w:hAnsi="Times New Roman"/>
          <w:b/>
          <w:iCs/>
          <w:sz w:val="28"/>
          <w:szCs w:val="28"/>
          <w:lang w:eastAsia="ru-RU"/>
        </w:rPr>
        <w:t>СОВЕТ НАРОДНЫХ ДЕПУТАТОВ</w:t>
      </w:r>
    </w:p>
    <w:p w:rsidR="007740C6" w:rsidRPr="001F7019" w:rsidRDefault="007740C6" w:rsidP="007740C6">
      <w:pPr>
        <w:autoSpaceDE w:val="0"/>
        <w:autoSpaceDN w:val="0"/>
        <w:adjustRightInd w:val="0"/>
        <w:jc w:val="center"/>
        <w:rPr>
          <w:rFonts w:ascii="Times New Roman" w:eastAsia="Times New Roman" w:hAnsi="Times New Roman"/>
          <w:b/>
          <w:iCs/>
          <w:sz w:val="28"/>
          <w:szCs w:val="28"/>
          <w:lang w:eastAsia="ru-RU"/>
        </w:rPr>
      </w:pPr>
      <w:r w:rsidRPr="001F7019">
        <w:rPr>
          <w:rFonts w:ascii="Times New Roman" w:eastAsia="Times New Roman" w:hAnsi="Times New Roman"/>
          <w:b/>
          <w:sz w:val="28"/>
          <w:szCs w:val="28"/>
          <w:lang w:eastAsia="ru-RU"/>
        </w:rPr>
        <w:t xml:space="preserve">ФИЛОНОВСКОГО </w:t>
      </w:r>
      <w:r w:rsidRPr="001F7019">
        <w:rPr>
          <w:rFonts w:ascii="Times New Roman" w:eastAsia="Times New Roman" w:hAnsi="Times New Roman"/>
          <w:b/>
          <w:iCs/>
          <w:sz w:val="28"/>
          <w:szCs w:val="28"/>
          <w:lang w:eastAsia="ru-RU"/>
        </w:rPr>
        <w:t>СЕЛЬСКОГО ПОСЕЛЕНИЯ</w:t>
      </w:r>
    </w:p>
    <w:p w:rsidR="007740C6" w:rsidRPr="001F7019" w:rsidRDefault="007740C6" w:rsidP="007740C6">
      <w:pPr>
        <w:autoSpaceDE w:val="0"/>
        <w:autoSpaceDN w:val="0"/>
        <w:adjustRightInd w:val="0"/>
        <w:jc w:val="center"/>
        <w:rPr>
          <w:rFonts w:ascii="Times New Roman" w:eastAsia="Times New Roman" w:hAnsi="Times New Roman"/>
          <w:b/>
          <w:iCs/>
          <w:sz w:val="28"/>
          <w:szCs w:val="28"/>
          <w:lang w:eastAsia="ru-RU"/>
        </w:rPr>
      </w:pPr>
      <w:r w:rsidRPr="001F7019">
        <w:rPr>
          <w:rFonts w:ascii="Times New Roman" w:eastAsia="Times New Roman" w:hAnsi="Times New Roman"/>
          <w:b/>
          <w:iCs/>
          <w:sz w:val="28"/>
          <w:szCs w:val="28"/>
          <w:lang w:eastAsia="ru-RU"/>
        </w:rPr>
        <w:t>БОГУЧАРСКОГО МУНИЦИПАЛЬНОГО РАЙОНА</w:t>
      </w:r>
    </w:p>
    <w:p w:rsidR="007740C6" w:rsidRPr="001F7019" w:rsidRDefault="007740C6" w:rsidP="007740C6">
      <w:pPr>
        <w:autoSpaceDE w:val="0"/>
        <w:autoSpaceDN w:val="0"/>
        <w:adjustRightInd w:val="0"/>
        <w:jc w:val="center"/>
        <w:rPr>
          <w:rFonts w:ascii="Times New Roman" w:eastAsia="Times New Roman" w:hAnsi="Times New Roman"/>
          <w:b/>
          <w:iCs/>
          <w:sz w:val="28"/>
          <w:szCs w:val="28"/>
          <w:lang w:eastAsia="ru-RU"/>
        </w:rPr>
      </w:pPr>
      <w:r w:rsidRPr="001F7019">
        <w:rPr>
          <w:rFonts w:ascii="Times New Roman" w:eastAsia="Times New Roman" w:hAnsi="Times New Roman"/>
          <w:b/>
          <w:iCs/>
          <w:sz w:val="28"/>
          <w:szCs w:val="28"/>
          <w:lang w:eastAsia="ru-RU"/>
        </w:rPr>
        <w:t>ВОРОНЕЖСКОЙ ОБЛАСТИ</w:t>
      </w:r>
    </w:p>
    <w:p w:rsidR="007740C6" w:rsidRPr="001F7019" w:rsidRDefault="007740C6" w:rsidP="007740C6">
      <w:pPr>
        <w:autoSpaceDE w:val="0"/>
        <w:autoSpaceDN w:val="0"/>
        <w:adjustRightInd w:val="0"/>
        <w:jc w:val="center"/>
        <w:rPr>
          <w:rFonts w:ascii="Times New Roman" w:eastAsia="Times New Roman" w:hAnsi="Times New Roman"/>
          <w:b/>
          <w:iCs/>
          <w:sz w:val="28"/>
          <w:szCs w:val="28"/>
          <w:lang w:eastAsia="ru-RU"/>
        </w:rPr>
      </w:pPr>
      <w:r w:rsidRPr="001F7019">
        <w:rPr>
          <w:rFonts w:ascii="Times New Roman" w:eastAsia="Times New Roman" w:hAnsi="Times New Roman"/>
          <w:b/>
          <w:iCs/>
          <w:sz w:val="28"/>
          <w:szCs w:val="28"/>
          <w:lang w:eastAsia="ru-RU"/>
        </w:rPr>
        <w:t>РЕШЕНИЕ</w:t>
      </w:r>
    </w:p>
    <w:p w:rsidR="007740C6" w:rsidRPr="001F7019" w:rsidRDefault="007740C6" w:rsidP="007740C6">
      <w:pPr>
        <w:autoSpaceDE w:val="0"/>
        <w:autoSpaceDN w:val="0"/>
        <w:adjustRightInd w:val="0"/>
        <w:jc w:val="both"/>
        <w:rPr>
          <w:rFonts w:ascii="Times New Roman" w:eastAsia="Times New Roman" w:hAnsi="Times New Roman"/>
          <w:b/>
          <w:iCs/>
          <w:sz w:val="28"/>
          <w:szCs w:val="28"/>
          <w:lang w:eastAsia="ru-RU"/>
        </w:rPr>
      </w:pPr>
    </w:p>
    <w:p w:rsidR="007740C6" w:rsidRPr="001F7019" w:rsidRDefault="007740C6" w:rsidP="007740C6">
      <w:pPr>
        <w:rPr>
          <w:rFonts w:ascii="Times New Roman" w:eastAsia="Times New Roman" w:hAnsi="Times New Roman"/>
          <w:sz w:val="28"/>
          <w:szCs w:val="28"/>
          <w:lang w:eastAsia="ru-RU"/>
        </w:rPr>
      </w:pPr>
      <w:r w:rsidRPr="001F7019">
        <w:rPr>
          <w:rFonts w:ascii="Times New Roman" w:eastAsia="Times New Roman" w:hAnsi="Times New Roman"/>
          <w:sz w:val="28"/>
          <w:szCs w:val="28"/>
          <w:lang w:eastAsia="ru-RU"/>
        </w:rPr>
        <w:t xml:space="preserve"> от «10» марта 2022 года № 107</w:t>
      </w:r>
    </w:p>
    <w:p w:rsidR="007740C6" w:rsidRPr="001F7019" w:rsidRDefault="007740C6" w:rsidP="007740C6">
      <w:pPr>
        <w:rPr>
          <w:rFonts w:ascii="Times New Roman" w:eastAsia="Times New Roman" w:hAnsi="Times New Roman"/>
          <w:sz w:val="28"/>
          <w:szCs w:val="28"/>
          <w:lang w:eastAsia="ru-RU"/>
        </w:rPr>
      </w:pPr>
      <w:r w:rsidRPr="001F7019">
        <w:rPr>
          <w:rFonts w:ascii="Times New Roman" w:eastAsia="Times New Roman" w:hAnsi="Times New Roman"/>
          <w:sz w:val="28"/>
          <w:szCs w:val="28"/>
          <w:lang w:eastAsia="ru-RU"/>
        </w:rPr>
        <w:t xml:space="preserve">       с. </w:t>
      </w:r>
      <w:proofErr w:type="spellStart"/>
      <w:r w:rsidRPr="001F7019">
        <w:rPr>
          <w:rFonts w:ascii="Times New Roman" w:eastAsia="Times New Roman" w:hAnsi="Times New Roman"/>
          <w:sz w:val="28"/>
          <w:szCs w:val="28"/>
          <w:lang w:eastAsia="ru-RU"/>
        </w:rPr>
        <w:t>Филоново</w:t>
      </w:r>
      <w:proofErr w:type="spellEnd"/>
    </w:p>
    <w:p w:rsidR="007740C6" w:rsidRPr="001F7019" w:rsidRDefault="007740C6" w:rsidP="007740C6">
      <w:pPr>
        <w:rPr>
          <w:rFonts w:ascii="Times New Roman" w:eastAsia="Times New Roman" w:hAnsi="Times New Roman"/>
          <w:sz w:val="28"/>
          <w:szCs w:val="28"/>
          <w:lang w:eastAsia="ru-RU"/>
        </w:rPr>
      </w:pPr>
    </w:p>
    <w:p w:rsidR="007740C6" w:rsidRPr="001F7019" w:rsidRDefault="007740C6" w:rsidP="007740C6">
      <w:pPr>
        <w:autoSpaceDE w:val="0"/>
        <w:autoSpaceDN w:val="0"/>
        <w:adjustRightInd w:val="0"/>
        <w:ind w:right="4393"/>
        <w:jc w:val="both"/>
        <w:rPr>
          <w:rFonts w:ascii="Times New Roman" w:eastAsia="Times New Roman" w:hAnsi="Times New Roman"/>
          <w:b/>
          <w:iCs/>
          <w:sz w:val="28"/>
          <w:szCs w:val="28"/>
          <w:lang w:eastAsia="ru-RU"/>
        </w:rPr>
      </w:pPr>
      <w:r w:rsidRPr="001F7019">
        <w:rPr>
          <w:rFonts w:ascii="Times New Roman" w:eastAsia="Times New Roman" w:hAnsi="Times New Roman"/>
          <w:b/>
          <w:iCs/>
          <w:sz w:val="28"/>
          <w:szCs w:val="28"/>
          <w:lang w:eastAsia="ru-RU"/>
        </w:rPr>
        <w:t>О внесении изменений и дополнений в Устав</w:t>
      </w:r>
      <w:r w:rsidRPr="001F7019">
        <w:rPr>
          <w:rFonts w:ascii="Times New Roman" w:eastAsia="Times New Roman" w:hAnsi="Times New Roman"/>
          <w:sz w:val="28"/>
          <w:szCs w:val="28"/>
          <w:lang w:eastAsia="ru-RU"/>
        </w:rPr>
        <w:t xml:space="preserve"> </w:t>
      </w:r>
      <w:proofErr w:type="spellStart"/>
      <w:r w:rsidRPr="001F7019">
        <w:rPr>
          <w:rFonts w:ascii="Times New Roman" w:eastAsia="Times New Roman" w:hAnsi="Times New Roman"/>
          <w:b/>
          <w:sz w:val="28"/>
          <w:szCs w:val="28"/>
          <w:lang w:eastAsia="ru-RU"/>
        </w:rPr>
        <w:t>Филоновского</w:t>
      </w:r>
      <w:proofErr w:type="spellEnd"/>
      <w:r w:rsidRPr="001F7019">
        <w:rPr>
          <w:rFonts w:ascii="Times New Roman" w:eastAsia="Times New Roman" w:hAnsi="Times New Roman"/>
          <w:b/>
          <w:iCs/>
          <w:sz w:val="28"/>
          <w:szCs w:val="28"/>
          <w:lang w:eastAsia="ru-RU"/>
        </w:rPr>
        <w:t xml:space="preserve"> сельского поселения Богучарского </w:t>
      </w:r>
      <w:proofErr w:type="gramStart"/>
      <w:r w:rsidRPr="001F7019">
        <w:rPr>
          <w:rFonts w:ascii="Times New Roman" w:eastAsia="Times New Roman" w:hAnsi="Times New Roman"/>
          <w:b/>
          <w:iCs/>
          <w:sz w:val="28"/>
          <w:szCs w:val="28"/>
          <w:lang w:eastAsia="ru-RU"/>
        </w:rPr>
        <w:t>муниципального</w:t>
      </w:r>
      <w:proofErr w:type="gramEnd"/>
      <w:r w:rsidRPr="001F7019">
        <w:rPr>
          <w:rFonts w:ascii="Times New Roman" w:eastAsia="Times New Roman" w:hAnsi="Times New Roman"/>
          <w:b/>
          <w:iCs/>
          <w:sz w:val="28"/>
          <w:szCs w:val="28"/>
          <w:lang w:eastAsia="ru-RU"/>
        </w:rPr>
        <w:t xml:space="preserve"> района Воронежской области</w:t>
      </w:r>
    </w:p>
    <w:p w:rsidR="007740C6" w:rsidRPr="001F7019" w:rsidRDefault="007740C6" w:rsidP="007740C6">
      <w:pPr>
        <w:autoSpaceDE w:val="0"/>
        <w:autoSpaceDN w:val="0"/>
        <w:adjustRightInd w:val="0"/>
        <w:ind w:firstLine="709"/>
        <w:jc w:val="both"/>
        <w:rPr>
          <w:rFonts w:ascii="Times New Roman" w:eastAsia="Times New Roman" w:hAnsi="Times New Roman"/>
          <w:iCs/>
          <w:sz w:val="28"/>
          <w:szCs w:val="28"/>
          <w:lang w:eastAsia="ru-RU"/>
        </w:rPr>
      </w:pPr>
    </w:p>
    <w:p w:rsidR="007740C6" w:rsidRPr="001F7019" w:rsidRDefault="007740C6" w:rsidP="007740C6">
      <w:pPr>
        <w:autoSpaceDE w:val="0"/>
        <w:autoSpaceDN w:val="0"/>
        <w:adjustRightInd w:val="0"/>
        <w:ind w:firstLine="709"/>
        <w:jc w:val="both"/>
        <w:rPr>
          <w:rFonts w:ascii="Times New Roman" w:eastAsia="Times New Roman" w:hAnsi="Times New Roman"/>
          <w:b/>
          <w:iCs/>
          <w:sz w:val="28"/>
          <w:szCs w:val="28"/>
          <w:lang w:eastAsia="ru-RU"/>
        </w:rPr>
      </w:pPr>
      <w:r w:rsidRPr="001F7019">
        <w:rPr>
          <w:rFonts w:ascii="Times New Roman" w:eastAsia="Times New Roman" w:hAnsi="Times New Roman"/>
          <w:iCs/>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1F7019">
        <w:rPr>
          <w:rFonts w:ascii="Times New Roman" w:hAnsi="Times New Roman"/>
          <w:sz w:val="28"/>
          <w:szCs w:val="28"/>
        </w:rPr>
        <w:t xml:space="preserve">Федеральным законом от 21.07.2005 № 97 - ФЗ «О государственной регистрации уставов муниципальных образований», </w:t>
      </w:r>
      <w:r w:rsidRPr="001F7019">
        <w:rPr>
          <w:rFonts w:ascii="Times New Roman" w:eastAsia="Times New Roman" w:hAnsi="Times New Roman"/>
          <w:iCs/>
          <w:sz w:val="28"/>
          <w:szCs w:val="28"/>
          <w:lang w:eastAsia="ru-RU"/>
        </w:rPr>
        <w:t xml:space="preserve"> </w:t>
      </w:r>
      <w:r w:rsidRPr="001F7019">
        <w:rPr>
          <w:rFonts w:ascii="Times New Roman" w:hAnsi="Times New Roman"/>
          <w:sz w:val="28"/>
          <w:szCs w:val="28"/>
        </w:rPr>
        <w:t xml:space="preserve">законом Воронежской области от 13.07.2020 № 74-ОЗ «О внесении изменений в отдельные законодательные акты Воронежской области», </w:t>
      </w:r>
      <w:r w:rsidRPr="001F7019">
        <w:rPr>
          <w:rFonts w:ascii="Times New Roman" w:eastAsia="Times New Roman" w:hAnsi="Times New Roman"/>
          <w:iCs/>
          <w:sz w:val="28"/>
          <w:szCs w:val="28"/>
          <w:lang w:eastAsia="ru-RU"/>
        </w:rPr>
        <w:t xml:space="preserve">Совет народных депутатов </w:t>
      </w:r>
      <w:proofErr w:type="spellStart"/>
      <w:r w:rsidRPr="001F7019">
        <w:rPr>
          <w:rFonts w:ascii="Times New Roman" w:eastAsia="Times New Roman" w:hAnsi="Times New Roman"/>
          <w:sz w:val="28"/>
          <w:szCs w:val="28"/>
          <w:lang w:eastAsia="ru-RU"/>
        </w:rPr>
        <w:t>Филоновского</w:t>
      </w:r>
      <w:proofErr w:type="spellEnd"/>
      <w:r w:rsidRPr="001F7019">
        <w:rPr>
          <w:rFonts w:ascii="Times New Roman" w:eastAsia="Times New Roman" w:hAnsi="Times New Roman"/>
          <w:iCs/>
          <w:sz w:val="28"/>
          <w:szCs w:val="28"/>
          <w:lang w:eastAsia="ru-RU"/>
        </w:rPr>
        <w:t xml:space="preserve"> сельского поселения Богучарского муниципального района Воронежской области </w:t>
      </w:r>
      <w:proofErr w:type="spellStart"/>
      <w:proofErr w:type="gramStart"/>
      <w:r w:rsidRPr="001F7019">
        <w:rPr>
          <w:rFonts w:ascii="Times New Roman" w:eastAsia="Times New Roman" w:hAnsi="Times New Roman"/>
          <w:b/>
          <w:iCs/>
          <w:sz w:val="28"/>
          <w:szCs w:val="28"/>
          <w:lang w:eastAsia="ru-RU"/>
        </w:rPr>
        <w:t>р</w:t>
      </w:r>
      <w:proofErr w:type="spellEnd"/>
      <w:proofErr w:type="gramEnd"/>
      <w:r w:rsidRPr="001F7019">
        <w:rPr>
          <w:rFonts w:ascii="Times New Roman" w:eastAsia="Times New Roman" w:hAnsi="Times New Roman"/>
          <w:b/>
          <w:iCs/>
          <w:sz w:val="28"/>
          <w:szCs w:val="28"/>
          <w:lang w:eastAsia="ru-RU"/>
        </w:rPr>
        <w:t xml:space="preserve"> е </w:t>
      </w:r>
      <w:proofErr w:type="spellStart"/>
      <w:r w:rsidRPr="001F7019">
        <w:rPr>
          <w:rFonts w:ascii="Times New Roman" w:eastAsia="Times New Roman" w:hAnsi="Times New Roman"/>
          <w:b/>
          <w:iCs/>
          <w:sz w:val="28"/>
          <w:szCs w:val="28"/>
          <w:lang w:eastAsia="ru-RU"/>
        </w:rPr>
        <w:t>ш</w:t>
      </w:r>
      <w:proofErr w:type="spellEnd"/>
      <w:r w:rsidRPr="001F7019">
        <w:rPr>
          <w:rFonts w:ascii="Times New Roman" w:eastAsia="Times New Roman" w:hAnsi="Times New Roman"/>
          <w:b/>
          <w:iCs/>
          <w:sz w:val="28"/>
          <w:szCs w:val="28"/>
          <w:lang w:eastAsia="ru-RU"/>
        </w:rPr>
        <w:t xml:space="preserve"> и л:</w:t>
      </w:r>
    </w:p>
    <w:p w:rsidR="007740C6" w:rsidRPr="001F7019" w:rsidRDefault="007740C6" w:rsidP="007740C6">
      <w:pPr>
        <w:autoSpaceDE w:val="0"/>
        <w:autoSpaceDN w:val="0"/>
        <w:adjustRightInd w:val="0"/>
        <w:ind w:firstLine="709"/>
        <w:jc w:val="both"/>
        <w:rPr>
          <w:rFonts w:ascii="Times New Roman" w:eastAsia="Times New Roman" w:hAnsi="Times New Roman"/>
          <w:iCs/>
          <w:sz w:val="28"/>
          <w:szCs w:val="28"/>
          <w:lang w:eastAsia="ru-RU"/>
        </w:rPr>
      </w:pPr>
      <w:r w:rsidRPr="001F7019">
        <w:rPr>
          <w:rFonts w:ascii="Times New Roman" w:eastAsia="Times New Roman" w:hAnsi="Times New Roman"/>
          <w:iCs/>
          <w:sz w:val="28"/>
          <w:szCs w:val="28"/>
          <w:lang w:eastAsia="ru-RU"/>
        </w:rPr>
        <w:t>1.</w:t>
      </w:r>
      <w:r>
        <w:rPr>
          <w:rFonts w:ascii="Times New Roman" w:eastAsia="Times New Roman" w:hAnsi="Times New Roman"/>
          <w:iCs/>
          <w:sz w:val="28"/>
          <w:szCs w:val="28"/>
          <w:lang w:eastAsia="ru-RU"/>
        </w:rPr>
        <w:t>1</w:t>
      </w:r>
      <w:r w:rsidRPr="001F7019">
        <w:rPr>
          <w:rFonts w:ascii="Times New Roman" w:eastAsia="Times New Roman" w:hAnsi="Times New Roman"/>
          <w:iCs/>
          <w:sz w:val="28"/>
          <w:szCs w:val="28"/>
          <w:lang w:eastAsia="ru-RU"/>
        </w:rPr>
        <w:t>. Пункт 18 части 1 статьи 7 изложить в следующей редакции:</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Pr>
          <w:rFonts w:ascii="Times New Roman" w:hAnsi="Times New Roman"/>
          <w:sz w:val="28"/>
          <w:szCs w:val="28"/>
          <w:lang w:eastAsia="ru-RU"/>
        </w:rPr>
        <w:t>ветствии с указанными правилами</w:t>
      </w:r>
      <w:r w:rsidRPr="001F7019">
        <w:rPr>
          <w:rFonts w:ascii="Times New Roman" w:hAnsi="Times New Roman"/>
          <w:sz w:val="28"/>
          <w:szCs w:val="28"/>
          <w:lang w:eastAsia="ru-RU"/>
        </w:rPr>
        <w:t>;».</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rPr>
        <w:t>1.</w:t>
      </w:r>
      <w:r>
        <w:rPr>
          <w:rFonts w:ascii="Times New Roman" w:hAnsi="Times New Roman"/>
          <w:sz w:val="28"/>
          <w:szCs w:val="28"/>
        </w:rPr>
        <w:t>2</w:t>
      </w:r>
      <w:r w:rsidRPr="001F7019">
        <w:rPr>
          <w:rFonts w:ascii="Times New Roman" w:hAnsi="Times New Roman"/>
          <w:sz w:val="28"/>
          <w:szCs w:val="28"/>
        </w:rPr>
        <w:t xml:space="preserve">. Пункты 4 -5 статьи 19 </w:t>
      </w:r>
      <w:r w:rsidRPr="001F7019">
        <w:rPr>
          <w:rFonts w:ascii="Times New Roman" w:hAnsi="Times New Roman"/>
          <w:sz w:val="28"/>
          <w:szCs w:val="28"/>
          <w:lang w:eastAsia="ru-RU"/>
        </w:rPr>
        <w:t>изложить в следующей редакции:</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w:t>
      </w:r>
      <w:bookmarkStart w:id="0" w:name="Par0"/>
      <w:bookmarkEnd w:id="0"/>
      <w:r w:rsidRPr="001F7019">
        <w:rPr>
          <w:rFonts w:ascii="Times New Roman" w:hAnsi="Times New Roman"/>
          <w:sz w:val="28"/>
          <w:szCs w:val="28"/>
          <w:lang w:eastAsia="ru-RU"/>
        </w:rPr>
        <w:t xml:space="preserve">4. </w:t>
      </w:r>
      <w:proofErr w:type="gramStart"/>
      <w:r w:rsidRPr="001F7019">
        <w:rPr>
          <w:rFonts w:ascii="Times New Roman" w:hAnsi="Times New Roman"/>
          <w:sz w:val="28"/>
          <w:szCs w:val="28"/>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1F7019">
        <w:rPr>
          <w:rFonts w:ascii="Times New Roman" w:hAnsi="Times New Roman"/>
          <w:sz w:val="28"/>
          <w:szCs w:val="28"/>
          <w:lang w:eastAsia="ru-RU"/>
        </w:rPr>
        <w:t>Филоновского</w:t>
      </w:r>
      <w:proofErr w:type="spellEnd"/>
      <w:r w:rsidRPr="001F7019">
        <w:rPr>
          <w:rFonts w:ascii="Times New Roman" w:hAnsi="Times New Roman"/>
          <w:sz w:val="28"/>
          <w:szCs w:val="28"/>
          <w:lang w:eastAsia="ru-RU"/>
        </w:rPr>
        <w:t xml:space="preserve"> сельского поселения Богучарского муниципального района Воронежской области и должен предусматривать заблаговременное оповещение жителей </w:t>
      </w:r>
      <w:proofErr w:type="spellStart"/>
      <w:r w:rsidRPr="001F7019">
        <w:rPr>
          <w:rFonts w:ascii="Times New Roman" w:hAnsi="Times New Roman"/>
          <w:sz w:val="28"/>
          <w:szCs w:val="28"/>
          <w:lang w:eastAsia="ru-RU"/>
        </w:rPr>
        <w:t>Филоновского</w:t>
      </w:r>
      <w:proofErr w:type="spellEnd"/>
      <w:r w:rsidRPr="001F7019">
        <w:rPr>
          <w:rFonts w:ascii="Times New Roman" w:hAnsi="Times New Roman"/>
          <w:sz w:val="28"/>
          <w:szCs w:val="28"/>
          <w:lang w:eastAsia="ru-RU"/>
        </w:rPr>
        <w:t xml:space="preserve">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1F7019">
        <w:rPr>
          <w:rFonts w:ascii="Times New Roman" w:hAnsi="Times New Roman"/>
          <w:sz w:val="28"/>
          <w:szCs w:val="28"/>
          <w:lang w:eastAsia="ru-RU"/>
        </w:rPr>
        <w:t>Филоновского</w:t>
      </w:r>
      <w:proofErr w:type="spellEnd"/>
      <w:proofErr w:type="gramEnd"/>
      <w:r w:rsidRPr="001F7019">
        <w:rPr>
          <w:rFonts w:ascii="Times New Roman" w:hAnsi="Times New Roman"/>
          <w:sz w:val="28"/>
          <w:szCs w:val="28"/>
          <w:lang w:eastAsia="ru-RU"/>
        </w:rPr>
        <w:t xml:space="preserve"> </w:t>
      </w:r>
      <w:proofErr w:type="gramStart"/>
      <w:r w:rsidRPr="001F7019">
        <w:rPr>
          <w:rFonts w:ascii="Times New Roman" w:hAnsi="Times New Roman"/>
          <w:sz w:val="28"/>
          <w:szCs w:val="28"/>
          <w:lang w:eastAsia="ru-RU"/>
        </w:rPr>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Филоновское сельское поселение Богучарского муниципального района Воронежской области не имеет возможности размещать информацию о своей </w:t>
      </w:r>
      <w:r w:rsidRPr="001F7019">
        <w:rPr>
          <w:rFonts w:ascii="Times New Roman" w:hAnsi="Times New Roman"/>
          <w:sz w:val="28"/>
          <w:szCs w:val="28"/>
          <w:lang w:eastAsia="ru-RU"/>
        </w:rPr>
        <w:lastRenderedPageBreak/>
        <w:t xml:space="preserve">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 w:history="1">
        <w:r w:rsidRPr="001F7019">
          <w:rPr>
            <w:rFonts w:ascii="Times New Roman" w:hAnsi="Times New Roman"/>
            <w:sz w:val="28"/>
            <w:szCs w:val="28"/>
            <w:lang w:eastAsia="ru-RU"/>
          </w:rPr>
          <w:t>закона</w:t>
        </w:r>
      </w:hyperlink>
      <w:r w:rsidRPr="001F7019">
        <w:rPr>
          <w:rFonts w:ascii="Times New Roman" w:hAnsi="Times New Roman"/>
          <w:sz w:val="28"/>
          <w:szCs w:val="28"/>
          <w:lang w:eastAsia="ru-RU"/>
        </w:rPr>
        <w:t xml:space="preserve"> от 9 февраля 2009 года № 8-ФЗ "Об обеспечении доступа к информации</w:t>
      </w:r>
      <w:proofErr w:type="gramEnd"/>
      <w:r w:rsidRPr="001F7019">
        <w:rPr>
          <w:rFonts w:ascii="Times New Roman" w:hAnsi="Times New Roman"/>
          <w:sz w:val="28"/>
          <w:szCs w:val="28"/>
          <w:lang w:eastAsia="ru-RU"/>
        </w:rPr>
        <w:t xml:space="preserve"> </w:t>
      </w:r>
      <w:proofErr w:type="gramStart"/>
      <w:r w:rsidRPr="001F7019">
        <w:rPr>
          <w:rFonts w:ascii="Times New Roman" w:hAnsi="Times New Roman"/>
          <w:sz w:val="28"/>
          <w:szCs w:val="28"/>
          <w:lang w:eastAsia="ru-RU"/>
        </w:rPr>
        <w:t xml:space="preserve">о деятельности государственных органов и органов местного самоуправления" (далее - официальный сайт), возможность представления жителями </w:t>
      </w:r>
      <w:proofErr w:type="spellStart"/>
      <w:r w:rsidRPr="001F7019">
        <w:rPr>
          <w:rFonts w:ascii="Times New Roman" w:hAnsi="Times New Roman"/>
          <w:sz w:val="28"/>
          <w:szCs w:val="28"/>
          <w:lang w:eastAsia="ru-RU"/>
        </w:rPr>
        <w:t>Филоновского</w:t>
      </w:r>
      <w:proofErr w:type="spellEnd"/>
      <w:r w:rsidRPr="001F7019">
        <w:rPr>
          <w:rFonts w:ascii="Times New Roman" w:hAnsi="Times New Roman"/>
          <w:sz w:val="28"/>
          <w:szCs w:val="28"/>
          <w:lang w:eastAsia="ru-RU"/>
        </w:rPr>
        <w:t xml:space="preserve">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1F7019">
        <w:rPr>
          <w:rFonts w:ascii="Times New Roman" w:hAnsi="Times New Roman"/>
          <w:sz w:val="28"/>
          <w:szCs w:val="28"/>
          <w:lang w:eastAsia="ru-RU"/>
        </w:rPr>
        <w:t>Филоновского</w:t>
      </w:r>
      <w:proofErr w:type="spellEnd"/>
      <w:r w:rsidRPr="001F7019">
        <w:rPr>
          <w:rFonts w:ascii="Times New Roman" w:hAnsi="Times New Roman"/>
          <w:sz w:val="28"/>
          <w:szCs w:val="28"/>
          <w:lang w:eastAsia="ru-RU"/>
        </w:rPr>
        <w:t xml:space="preserve"> сельского поселения Богучарского муниципального района Воронежской области, опубликование (обнародование) результатов публичных</w:t>
      </w:r>
      <w:proofErr w:type="gramEnd"/>
      <w:r w:rsidRPr="001F7019">
        <w:rPr>
          <w:rFonts w:ascii="Times New Roman" w:hAnsi="Times New Roman"/>
          <w:sz w:val="28"/>
          <w:szCs w:val="28"/>
          <w:lang w:eastAsia="ru-RU"/>
        </w:rPr>
        <w:t xml:space="preserve"> слушаний, включая мотивированное обоснование принятых решений, в том числе посредством их размещения на официальном сайте.</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proofErr w:type="gramStart"/>
      <w:r w:rsidRPr="001F7019">
        <w:rPr>
          <w:rFonts w:ascii="Times New Roman" w:hAnsi="Times New Roman"/>
          <w:sz w:val="28"/>
          <w:szCs w:val="28"/>
          <w:lang w:eastAsia="ru-RU"/>
        </w:rPr>
        <w:t xml:space="preserve">Уставом </w:t>
      </w:r>
      <w:proofErr w:type="spellStart"/>
      <w:r w:rsidRPr="001F7019">
        <w:rPr>
          <w:rFonts w:ascii="Times New Roman" w:hAnsi="Times New Roman"/>
          <w:sz w:val="28"/>
          <w:szCs w:val="28"/>
          <w:lang w:eastAsia="ru-RU"/>
        </w:rPr>
        <w:t>Филоновского</w:t>
      </w:r>
      <w:proofErr w:type="spellEnd"/>
      <w:r w:rsidRPr="001F7019">
        <w:rPr>
          <w:rFonts w:ascii="Times New Roman" w:hAnsi="Times New Roman"/>
          <w:sz w:val="28"/>
          <w:szCs w:val="28"/>
          <w:lang w:eastAsia="ru-RU"/>
        </w:rPr>
        <w:t xml:space="preserve"> сельского поселения Богучарского муниципального района Воронежской области и (или) нормативными правовыми актами Совета народных депутатов </w:t>
      </w:r>
      <w:proofErr w:type="spellStart"/>
      <w:r w:rsidRPr="001F7019">
        <w:rPr>
          <w:rFonts w:ascii="Times New Roman" w:hAnsi="Times New Roman"/>
          <w:sz w:val="28"/>
          <w:szCs w:val="28"/>
          <w:lang w:eastAsia="ru-RU"/>
        </w:rPr>
        <w:t>Филоновского</w:t>
      </w:r>
      <w:proofErr w:type="spellEnd"/>
      <w:r w:rsidRPr="001F7019">
        <w:rPr>
          <w:rFonts w:ascii="Times New Roman" w:hAnsi="Times New Roman"/>
          <w:sz w:val="28"/>
          <w:szCs w:val="28"/>
          <w:lang w:eastAsia="ru-RU"/>
        </w:rPr>
        <w:t xml:space="preserve">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1F7019">
          <w:rPr>
            <w:rFonts w:ascii="Times New Roman" w:hAnsi="Times New Roman"/>
            <w:sz w:val="28"/>
            <w:szCs w:val="28"/>
            <w:lang w:eastAsia="ru-RU"/>
          </w:rPr>
          <w:t>абзаце первом</w:t>
        </w:r>
      </w:hyperlink>
      <w:r w:rsidRPr="001F7019">
        <w:rPr>
          <w:rFonts w:ascii="Times New Roman" w:hAnsi="Times New Roman"/>
          <w:sz w:val="28"/>
          <w:szCs w:val="28"/>
          <w:lang w:eastAsia="ru-RU"/>
        </w:rPr>
        <w:t xml:space="preserve"> настоящей статьи, обеспечения возможности представления жителями </w:t>
      </w:r>
      <w:proofErr w:type="spellStart"/>
      <w:r w:rsidRPr="001F7019">
        <w:rPr>
          <w:rFonts w:ascii="Times New Roman" w:hAnsi="Times New Roman"/>
          <w:sz w:val="28"/>
          <w:szCs w:val="28"/>
          <w:lang w:eastAsia="ru-RU"/>
        </w:rPr>
        <w:t>Филоновского</w:t>
      </w:r>
      <w:proofErr w:type="spellEnd"/>
      <w:r w:rsidRPr="001F7019">
        <w:rPr>
          <w:rFonts w:ascii="Times New Roman" w:hAnsi="Times New Roman"/>
          <w:sz w:val="28"/>
          <w:szCs w:val="28"/>
          <w:lang w:eastAsia="ru-RU"/>
        </w:rPr>
        <w:t xml:space="preserve">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1F7019">
        <w:rPr>
          <w:rFonts w:ascii="Times New Roman" w:hAnsi="Times New Roman"/>
          <w:sz w:val="28"/>
          <w:szCs w:val="28"/>
          <w:lang w:eastAsia="ru-RU"/>
        </w:rPr>
        <w:t xml:space="preserve"> </w:t>
      </w:r>
      <w:proofErr w:type="gramStart"/>
      <w:r w:rsidRPr="001F7019">
        <w:rPr>
          <w:rFonts w:ascii="Times New Roman" w:hAnsi="Times New Roman"/>
          <w:sz w:val="28"/>
          <w:szCs w:val="28"/>
          <w:lang w:eastAsia="ru-RU"/>
        </w:rPr>
        <w:t xml:space="preserve">акта, а также для участия жителей </w:t>
      </w:r>
      <w:proofErr w:type="spellStart"/>
      <w:r w:rsidRPr="001F7019">
        <w:rPr>
          <w:rFonts w:ascii="Times New Roman" w:hAnsi="Times New Roman"/>
          <w:sz w:val="28"/>
          <w:szCs w:val="28"/>
          <w:lang w:eastAsia="ru-RU"/>
        </w:rPr>
        <w:t>Филоновского</w:t>
      </w:r>
      <w:proofErr w:type="spellEnd"/>
      <w:r w:rsidRPr="001F7019">
        <w:rPr>
          <w:rFonts w:ascii="Times New Roman" w:hAnsi="Times New Roman"/>
          <w:sz w:val="28"/>
          <w:szCs w:val="28"/>
          <w:lang w:eastAsia="ru-RU"/>
        </w:rPr>
        <w:t xml:space="preserve">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 xml:space="preserve">5. </w:t>
      </w:r>
      <w:proofErr w:type="gramStart"/>
      <w:r w:rsidRPr="001F7019">
        <w:rPr>
          <w:rFonts w:ascii="Times New Roman" w:hAnsi="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F7019">
        <w:rPr>
          <w:rFonts w:ascii="Times New Roman" w:hAnsi="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Pr="001F7019">
          <w:rPr>
            <w:rFonts w:ascii="Times New Roman" w:hAnsi="Times New Roman"/>
            <w:sz w:val="28"/>
            <w:szCs w:val="28"/>
            <w:lang w:eastAsia="ru-RU"/>
          </w:rPr>
          <w:t>законодательством</w:t>
        </w:r>
      </w:hyperlink>
      <w:r w:rsidRPr="001F7019">
        <w:rPr>
          <w:rFonts w:ascii="Times New Roman" w:hAnsi="Times New Roman"/>
          <w:sz w:val="28"/>
          <w:szCs w:val="28"/>
          <w:lang w:eastAsia="ru-RU"/>
        </w:rPr>
        <w:t xml:space="preserve"> о градостроительной деятельности</w:t>
      </w:r>
      <w:proofErr w:type="gramStart"/>
      <w:r w:rsidRPr="001F7019">
        <w:rPr>
          <w:rFonts w:ascii="Times New Roman" w:hAnsi="Times New Roman"/>
          <w:sz w:val="28"/>
          <w:szCs w:val="28"/>
          <w:lang w:eastAsia="ru-RU"/>
        </w:rPr>
        <w:t>.».</w:t>
      </w:r>
      <w:proofErr w:type="gramEnd"/>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1.</w:t>
      </w:r>
      <w:r>
        <w:rPr>
          <w:rFonts w:ascii="Times New Roman" w:hAnsi="Times New Roman"/>
          <w:sz w:val="28"/>
          <w:szCs w:val="28"/>
          <w:lang w:eastAsia="ru-RU"/>
        </w:rPr>
        <w:t>3</w:t>
      </w:r>
      <w:r w:rsidRPr="001F7019">
        <w:rPr>
          <w:rFonts w:ascii="Times New Roman" w:hAnsi="Times New Roman"/>
          <w:sz w:val="28"/>
          <w:szCs w:val="28"/>
          <w:lang w:eastAsia="ru-RU"/>
        </w:rPr>
        <w:t>. Пункт 2 части 1 статьи 19.1. дополнить подпунктами 2.1 - 2.2 следующего содержания:</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lastRenderedPageBreak/>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proofErr w:type="gramStart"/>
      <w:r w:rsidRPr="001F7019">
        <w:rPr>
          <w:rFonts w:ascii="Times New Roman" w:hAnsi="Times New Roman"/>
          <w:sz w:val="28"/>
          <w:szCs w:val="28"/>
          <w:lang w:eastAsia="ru-RU"/>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1.</w:t>
      </w:r>
      <w:r>
        <w:rPr>
          <w:rFonts w:ascii="Times New Roman" w:hAnsi="Times New Roman"/>
          <w:sz w:val="28"/>
          <w:szCs w:val="28"/>
          <w:lang w:eastAsia="ru-RU"/>
        </w:rPr>
        <w:t>4</w:t>
      </w:r>
      <w:r w:rsidRPr="001F7019">
        <w:rPr>
          <w:rFonts w:ascii="Times New Roman" w:hAnsi="Times New Roman"/>
          <w:sz w:val="28"/>
          <w:szCs w:val="28"/>
          <w:lang w:eastAsia="ru-RU"/>
        </w:rPr>
        <w:t>. Пункт 7 части 4 статьи 33 изложить в следующей редакции:</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proofErr w:type="gramStart"/>
      <w:r w:rsidRPr="001F7019">
        <w:rPr>
          <w:rFonts w:ascii="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F7019">
        <w:rPr>
          <w:rFonts w:ascii="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F7019">
        <w:rPr>
          <w:rFonts w:ascii="Times New Roman" w:hAnsi="Times New Roman"/>
          <w:sz w:val="28"/>
          <w:szCs w:val="28"/>
          <w:lang w:eastAsia="ru-RU"/>
        </w:rPr>
        <w:t>;»</w:t>
      </w:r>
      <w:proofErr w:type="gramEnd"/>
      <w:r w:rsidRPr="001F7019">
        <w:rPr>
          <w:rFonts w:ascii="Times New Roman" w:hAnsi="Times New Roman"/>
          <w:sz w:val="28"/>
          <w:szCs w:val="28"/>
          <w:lang w:eastAsia="ru-RU"/>
        </w:rPr>
        <w:t>.</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1.</w:t>
      </w:r>
      <w:r>
        <w:rPr>
          <w:rFonts w:ascii="Times New Roman" w:hAnsi="Times New Roman"/>
          <w:sz w:val="28"/>
          <w:szCs w:val="28"/>
          <w:lang w:eastAsia="ru-RU"/>
        </w:rPr>
        <w:t>5</w:t>
      </w:r>
      <w:r w:rsidRPr="001F7019">
        <w:rPr>
          <w:rFonts w:ascii="Times New Roman" w:hAnsi="Times New Roman"/>
          <w:sz w:val="28"/>
          <w:szCs w:val="28"/>
          <w:lang w:eastAsia="ru-RU"/>
        </w:rPr>
        <w:t>. Пункт 2 статьи 37 дополнить подпунктом 2.2 следующего содержания:</w:t>
      </w:r>
    </w:p>
    <w:p w:rsidR="007740C6" w:rsidRPr="001F7019" w:rsidRDefault="007740C6" w:rsidP="007740C6">
      <w:pPr>
        <w:ind w:firstLine="709"/>
        <w:rPr>
          <w:rFonts w:ascii="Times New Roman" w:hAnsi="Times New Roman"/>
          <w:sz w:val="28"/>
          <w:szCs w:val="28"/>
        </w:rPr>
      </w:pPr>
      <w:r w:rsidRPr="001F7019">
        <w:rPr>
          <w:rFonts w:ascii="Times New Roman" w:hAnsi="Times New Roman"/>
          <w:sz w:val="28"/>
          <w:szCs w:val="28"/>
        </w:rPr>
        <w:t>«2.2) осуществляет составление и организацию исполнения местного бюджета;».</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1.</w:t>
      </w:r>
      <w:r>
        <w:rPr>
          <w:rFonts w:ascii="Times New Roman" w:hAnsi="Times New Roman"/>
          <w:sz w:val="28"/>
          <w:szCs w:val="28"/>
          <w:lang w:eastAsia="ru-RU"/>
        </w:rPr>
        <w:t>6</w:t>
      </w:r>
      <w:r w:rsidRPr="001F7019">
        <w:rPr>
          <w:rFonts w:ascii="Times New Roman" w:hAnsi="Times New Roman"/>
          <w:sz w:val="28"/>
          <w:szCs w:val="28"/>
          <w:lang w:eastAsia="ru-RU"/>
        </w:rPr>
        <w:t>. Пункт 3 статьи 38 изложить в следующей редакции:</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 xml:space="preserve">«3. Организация и осуществление видов муниципального контроля регулируются Федеральным </w:t>
      </w:r>
      <w:hyperlink r:id="rId8" w:history="1">
        <w:r w:rsidRPr="001F7019">
          <w:rPr>
            <w:rFonts w:ascii="Times New Roman" w:hAnsi="Times New Roman"/>
            <w:sz w:val="28"/>
            <w:szCs w:val="28"/>
            <w:lang w:eastAsia="ru-RU"/>
          </w:rPr>
          <w:t>законом</w:t>
        </w:r>
      </w:hyperlink>
      <w:r w:rsidRPr="001F7019">
        <w:rPr>
          <w:rFonts w:ascii="Times New Roman" w:hAnsi="Times New Roman"/>
          <w:sz w:val="28"/>
          <w:szCs w:val="28"/>
          <w:lang w:eastAsia="ru-RU"/>
        </w:rPr>
        <w:t xml:space="preserve"> от 31 июля 2020 года № 248-ФЗ "О государственном контроле (надзоре) и муниципальном контроле в Российской Федерации".».</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1.</w:t>
      </w:r>
      <w:r>
        <w:rPr>
          <w:rFonts w:ascii="Times New Roman" w:hAnsi="Times New Roman"/>
          <w:sz w:val="28"/>
          <w:szCs w:val="28"/>
          <w:lang w:eastAsia="ru-RU"/>
        </w:rPr>
        <w:t>7</w:t>
      </w:r>
      <w:r w:rsidRPr="001F7019">
        <w:rPr>
          <w:rFonts w:ascii="Times New Roman" w:hAnsi="Times New Roman"/>
          <w:sz w:val="28"/>
          <w:szCs w:val="28"/>
          <w:lang w:eastAsia="ru-RU"/>
        </w:rPr>
        <w:t>. Пункт 17 части 2 статьи 44.1 признать утратившим силу.</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1.</w:t>
      </w:r>
      <w:r>
        <w:rPr>
          <w:rFonts w:ascii="Times New Roman" w:hAnsi="Times New Roman"/>
          <w:sz w:val="28"/>
          <w:szCs w:val="28"/>
          <w:lang w:eastAsia="ru-RU"/>
        </w:rPr>
        <w:t>8</w:t>
      </w:r>
      <w:r w:rsidRPr="001F7019">
        <w:rPr>
          <w:rFonts w:ascii="Times New Roman" w:hAnsi="Times New Roman"/>
          <w:sz w:val="28"/>
          <w:szCs w:val="28"/>
          <w:lang w:eastAsia="ru-RU"/>
        </w:rPr>
        <w:t>. Пункт 6.1 статьи 45 изложить в следующей редакции:</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 xml:space="preserve">«6.1. </w:t>
      </w:r>
      <w:proofErr w:type="gramStart"/>
      <w:r w:rsidRPr="001F7019">
        <w:rPr>
          <w:rFonts w:ascii="Times New Roman" w:hAnsi="Times New Roman"/>
          <w:sz w:val="28"/>
          <w:szCs w:val="28"/>
          <w:lang w:eastAsia="ru-RU"/>
        </w:rPr>
        <w:t xml:space="preserve">Проекты муниципальных нормативных правовых актов органов местного самоуправления </w:t>
      </w:r>
      <w:proofErr w:type="spellStart"/>
      <w:r w:rsidRPr="001F7019">
        <w:rPr>
          <w:rFonts w:ascii="Times New Roman" w:hAnsi="Times New Roman"/>
          <w:sz w:val="28"/>
          <w:szCs w:val="28"/>
          <w:lang w:eastAsia="ru-RU"/>
        </w:rPr>
        <w:t>Филоновского</w:t>
      </w:r>
      <w:proofErr w:type="spellEnd"/>
      <w:r w:rsidRPr="001F7019">
        <w:rPr>
          <w:rFonts w:ascii="Times New Roman" w:hAnsi="Times New Roman"/>
          <w:sz w:val="28"/>
          <w:szCs w:val="28"/>
          <w:lang w:eastAsia="ru-RU"/>
        </w:rPr>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proofErr w:type="spellStart"/>
      <w:r w:rsidRPr="001F7019">
        <w:rPr>
          <w:rFonts w:ascii="Times New Roman" w:hAnsi="Times New Roman"/>
          <w:sz w:val="28"/>
          <w:szCs w:val="28"/>
          <w:lang w:eastAsia="ru-RU"/>
        </w:rPr>
        <w:t>Филоновского</w:t>
      </w:r>
      <w:proofErr w:type="spellEnd"/>
      <w:r w:rsidRPr="001F7019">
        <w:rPr>
          <w:rFonts w:ascii="Times New Roman" w:hAnsi="Times New Roman"/>
          <w:sz w:val="28"/>
          <w:szCs w:val="28"/>
          <w:lang w:eastAsia="ru-RU"/>
        </w:rPr>
        <w:t xml:space="preserve"> сельского поселения Богучарского района Воронежской области, в порядке, установленном муниципальными нормативными</w:t>
      </w:r>
      <w:proofErr w:type="gramEnd"/>
      <w:r w:rsidRPr="001F7019">
        <w:rPr>
          <w:rFonts w:ascii="Times New Roman" w:hAnsi="Times New Roman"/>
          <w:sz w:val="28"/>
          <w:szCs w:val="28"/>
          <w:lang w:eastAsia="ru-RU"/>
        </w:rPr>
        <w:t xml:space="preserve"> правовыми актами в соответствии с законом субъекта Российской Федерации, за исключением:</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 xml:space="preserve">1) проектов нормативных правовых актов Совета народных депутатов </w:t>
      </w:r>
      <w:proofErr w:type="spellStart"/>
      <w:r w:rsidRPr="001F7019">
        <w:rPr>
          <w:rFonts w:ascii="Times New Roman" w:hAnsi="Times New Roman"/>
          <w:sz w:val="28"/>
          <w:szCs w:val="28"/>
          <w:lang w:eastAsia="ru-RU"/>
        </w:rPr>
        <w:t>Филоновского</w:t>
      </w:r>
      <w:proofErr w:type="spellEnd"/>
      <w:r w:rsidRPr="001F7019">
        <w:rPr>
          <w:rFonts w:ascii="Times New Roman" w:hAnsi="Times New Roman"/>
          <w:sz w:val="28"/>
          <w:szCs w:val="28"/>
          <w:lang w:eastAsia="ru-RU"/>
        </w:rPr>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lastRenderedPageBreak/>
        <w:t xml:space="preserve">2) проектов нормативных правовых актов Совета народных депутатов </w:t>
      </w:r>
      <w:proofErr w:type="spellStart"/>
      <w:r w:rsidRPr="001F7019">
        <w:rPr>
          <w:rFonts w:ascii="Times New Roman" w:hAnsi="Times New Roman"/>
          <w:sz w:val="28"/>
          <w:szCs w:val="28"/>
          <w:lang w:eastAsia="ru-RU"/>
        </w:rPr>
        <w:t>Филоновского</w:t>
      </w:r>
      <w:proofErr w:type="spellEnd"/>
      <w:r w:rsidRPr="001F7019">
        <w:rPr>
          <w:rFonts w:ascii="Times New Roman" w:hAnsi="Times New Roman"/>
          <w:sz w:val="28"/>
          <w:szCs w:val="28"/>
          <w:lang w:eastAsia="ru-RU"/>
        </w:rPr>
        <w:t xml:space="preserve"> сельского поселения Богучарского муниципального района Воронежской области, регулирующих бюджетные правоотношения;</w:t>
      </w:r>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1F7019">
        <w:rPr>
          <w:rFonts w:ascii="Times New Roman" w:hAnsi="Times New Roman"/>
          <w:sz w:val="28"/>
          <w:szCs w:val="28"/>
          <w:lang w:eastAsia="ru-RU"/>
        </w:rPr>
        <w:t>.».</w:t>
      </w:r>
      <w:proofErr w:type="gramEnd"/>
    </w:p>
    <w:p w:rsidR="007740C6" w:rsidRPr="001F7019" w:rsidRDefault="007740C6" w:rsidP="007740C6">
      <w:pPr>
        <w:autoSpaceDE w:val="0"/>
        <w:autoSpaceDN w:val="0"/>
        <w:adjustRightInd w:val="0"/>
        <w:ind w:firstLine="709"/>
        <w:jc w:val="both"/>
        <w:rPr>
          <w:rFonts w:ascii="Times New Roman" w:hAnsi="Times New Roman"/>
          <w:sz w:val="28"/>
          <w:szCs w:val="28"/>
          <w:lang w:eastAsia="ru-RU"/>
        </w:rPr>
      </w:pPr>
      <w:r w:rsidRPr="001F7019">
        <w:rPr>
          <w:rFonts w:ascii="Times New Roman" w:hAnsi="Times New Roman"/>
          <w:sz w:val="28"/>
          <w:szCs w:val="28"/>
          <w:lang w:eastAsia="ru-RU"/>
        </w:rPr>
        <w:t>1.</w:t>
      </w:r>
      <w:r>
        <w:rPr>
          <w:rFonts w:ascii="Times New Roman" w:hAnsi="Times New Roman"/>
          <w:sz w:val="28"/>
          <w:szCs w:val="28"/>
          <w:lang w:eastAsia="ru-RU"/>
        </w:rPr>
        <w:t>9</w:t>
      </w:r>
      <w:bookmarkStart w:id="1" w:name="_GoBack"/>
      <w:bookmarkEnd w:id="1"/>
      <w:r w:rsidRPr="001F7019">
        <w:rPr>
          <w:rFonts w:ascii="Times New Roman" w:hAnsi="Times New Roman"/>
          <w:sz w:val="28"/>
          <w:szCs w:val="28"/>
          <w:lang w:eastAsia="ru-RU"/>
        </w:rPr>
        <w:t>. В тексте пункта 6.2. статьи 45 слова «инвестиционной» заменить словами «иной экономической</w:t>
      </w:r>
      <w:proofErr w:type="gramStart"/>
      <w:r w:rsidRPr="001F7019">
        <w:rPr>
          <w:rFonts w:ascii="Times New Roman" w:hAnsi="Times New Roman"/>
          <w:sz w:val="28"/>
          <w:szCs w:val="28"/>
          <w:lang w:eastAsia="ru-RU"/>
        </w:rPr>
        <w:t>.».</w:t>
      </w:r>
      <w:proofErr w:type="gramEnd"/>
    </w:p>
    <w:p w:rsidR="007740C6" w:rsidRPr="001F7019" w:rsidRDefault="007740C6" w:rsidP="007740C6">
      <w:pPr>
        <w:autoSpaceDE w:val="0"/>
        <w:autoSpaceDN w:val="0"/>
        <w:adjustRightInd w:val="0"/>
        <w:ind w:firstLine="709"/>
        <w:jc w:val="both"/>
        <w:rPr>
          <w:rFonts w:ascii="Times New Roman" w:hAnsi="Times New Roman"/>
          <w:bCs/>
          <w:sz w:val="28"/>
          <w:szCs w:val="28"/>
        </w:rPr>
      </w:pPr>
      <w:r w:rsidRPr="001F7019">
        <w:rPr>
          <w:rFonts w:ascii="Times New Roman" w:hAnsi="Times New Roman"/>
          <w:bCs/>
          <w:sz w:val="28"/>
          <w:szCs w:val="28"/>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7740C6" w:rsidRPr="001F7019" w:rsidRDefault="007740C6" w:rsidP="007740C6">
      <w:pPr>
        <w:autoSpaceDE w:val="0"/>
        <w:autoSpaceDN w:val="0"/>
        <w:adjustRightInd w:val="0"/>
        <w:ind w:firstLine="709"/>
        <w:jc w:val="both"/>
        <w:rPr>
          <w:rFonts w:ascii="Times New Roman" w:hAnsi="Times New Roman"/>
          <w:bCs/>
          <w:sz w:val="28"/>
          <w:szCs w:val="28"/>
        </w:rPr>
      </w:pPr>
      <w:r w:rsidRPr="001F7019">
        <w:rPr>
          <w:rFonts w:ascii="Times New Roman" w:hAnsi="Times New Roman"/>
          <w:bCs/>
          <w:sz w:val="28"/>
          <w:szCs w:val="28"/>
        </w:rPr>
        <w:t xml:space="preserve">3. Настоящее решение </w:t>
      </w:r>
      <w:proofErr w:type="gramStart"/>
      <w:r w:rsidRPr="001F7019">
        <w:rPr>
          <w:rFonts w:ascii="Times New Roman" w:hAnsi="Times New Roman"/>
          <w:bCs/>
          <w:sz w:val="28"/>
          <w:szCs w:val="28"/>
        </w:rPr>
        <w:t>подлежит обнародованию  после его государственной регистрации и вступает</w:t>
      </w:r>
      <w:proofErr w:type="gramEnd"/>
      <w:r w:rsidRPr="001F7019">
        <w:rPr>
          <w:rFonts w:ascii="Times New Roman" w:hAnsi="Times New Roman"/>
          <w:bCs/>
          <w:sz w:val="28"/>
          <w:szCs w:val="28"/>
        </w:rPr>
        <w:t xml:space="preserve"> в силу после его обнародования.</w:t>
      </w:r>
    </w:p>
    <w:p w:rsidR="007740C6" w:rsidRPr="001F7019" w:rsidRDefault="007740C6" w:rsidP="007740C6">
      <w:pPr>
        <w:autoSpaceDE w:val="0"/>
        <w:autoSpaceDN w:val="0"/>
        <w:adjustRightInd w:val="0"/>
        <w:ind w:firstLine="709"/>
        <w:jc w:val="both"/>
        <w:rPr>
          <w:rFonts w:ascii="Times New Roman" w:hAnsi="Times New Roman"/>
          <w:bCs/>
          <w:sz w:val="28"/>
          <w:szCs w:val="28"/>
        </w:rPr>
      </w:pPr>
    </w:p>
    <w:p w:rsidR="007740C6" w:rsidRPr="001F7019" w:rsidRDefault="007740C6" w:rsidP="007740C6">
      <w:pPr>
        <w:autoSpaceDE w:val="0"/>
        <w:autoSpaceDN w:val="0"/>
        <w:adjustRightInd w:val="0"/>
        <w:jc w:val="both"/>
        <w:rPr>
          <w:rFonts w:ascii="Times New Roman" w:hAnsi="Times New Roman"/>
          <w:bCs/>
          <w:sz w:val="28"/>
          <w:szCs w:val="28"/>
        </w:rPr>
      </w:pPr>
    </w:p>
    <w:p w:rsidR="007740C6" w:rsidRPr="001F7019" w:rsidRDefault="007740C6" w:rsidP="007740C6">
      <w:pPr>
        <w:autoSpaceDE w:val="0"/>
        <w:autoSpaceDN w:val="0"/>
        <w:adjustRightInd w:val="0"/>
        <w:jc w:val="both"/>
        <w:rPr>
          <w:rFonts w:ascii="Times New Roman" w:hAnsi="Times New Roman"/>
          <w:bCs/>
          <w:sz w:val="28"/>
          <w:szCs w:val="28"/>
        </w:rPr>
      </w:pPr>
      <w:r w:rsidRPr="001F7019">
        <w:rPr>
          <w:rFonts w:ascii="Times New Roman" w:hAnsi="Times New Roman"/>
          <w:bCs/>
          <w:sz w:val="28"/>
          <w:szCs w:val="28"/>
        </w:rPr>
        <w:t xml:space="preserve">Глава </w:t>
      </w:r>
      <w:proofErr w:type="spellStart"/>
      <w:r w:rsidRPr="001F7019">
        <w:rPr>
          <w:rFonts w:ascii="Times New Roman" w:eastAsia="Times New Roman" w:hAnsi="Times New Roman"/>
          <w:sz w:val="28"/>
          <w:szCs w:val="28"/>
          <w:lang w:eastAsia="ru-RU"/>
        </w:rPr>
        <w:t>Филоновского</w:t>
      </w:r>
      <w:proofErr w:type="spellEnd"/>
      <w:r w:rsidRPr="001F7019">
        <w:rPr>
          <w:rFonts w:ascii="Times New Roman" w:eastAsia="Times New Roman" w:hAnsi="Times New Roman"/>
          <w:sz w:val="28"/>
          <w:szCs w:val="28"/>
          <w:lang w:eastAsia="ru-RU"/>
        </w:rPr>
        <w:t xml:space="preserve"> </w:t>
      </w:r>
      <w:r w:rsidRPr="001F7019">
        <w:rPr>
          <w:rFonts w:ascii="Times New Roman" w:hAnsi="Times New Roman"/>
          <w:bCs/>
          <w:sz w:val="28"/>
          <w:szCs w:val="28"/>
        </w:rPr>
        <w:t>сельского поселения</w:t>
      </w:r>
      <w:r w:rsidRPr="001F7019">
        <w:rPr>
          <w:rFonts w:ascii="Times New Roman" w:hAnsi="Times New Roman"/>
          <w:bCs/>
          <w:sz w:val="28"/>
          <w:szCs w:val="28"/>
        </w:rPr>
        <w:tab/>
      </w:r>
      <w:r w:rsidRPr="001F7019">
        <w:rPr>
          <w:rFonts w:ascii="Times New Roman" w:hAnsi="Times New Roman"/>
          <w:bCs/>
          <w:sz w:val="28"/>
          <w:szCs w:val="28"/>
        </w:rPr>
        <w:tab/>
      </w:r>
    </w:p>
    <w:p w:rsidR="007740C6" w:rsidRPr="001F7019" w:rsidRDefault="007740C6" w:rsidP="007740C6">
      <w:pPr>
        <w:autoSpaceDE w:val="0"/>
        <w:autoSpaceDN w:val="0"/>
        <w:adjustRightInd w:val="0"/>
        <w:jc w:val="both"/>
        <w:rPr>
          <w:rFonts w:ascii="Times New Roman" w:hAnsi="Times New Roman"/>
          <w:bCs/>
          <w:sz w:val="28"/>
          <w:szCs w:val="28"/>
        </w:rPr>
      </w:pPr>
      <w:r w:rsidRPr="001F7019">
        <w:rPr>
          <w:rFonts w:ascii="Times New Roman" w:hAnsi="Times New Roman"/>
          <w:bCs/>
          <w:sz w:val="28"/>
          <w:szCs w:val="28"/>
        </w:rPr>
        <w:t>Богучарского муниципального района</w:t>
      </w:r>
      <w:r w:rsidRPr="001F7019">
        <w:rPr>
          <w:rFonts w:ascii="Times New Roman" w:hAnsi="Times New Roman"/>
          <w:bCs/>
          <w:sz w:val="28"/>
          <w:szCs w:val="28"/>
        </w:rPr>
        <w:tab/>
      </w:r>
    </w:p>
    <w:p w:rsidR="007740C6" w:rsidRPr="001F7019" w:rsidRDefault="007740C6" w:rsidP="007740C6">
      <w:pPr>
        <w:autoSpaceDE w:val="0"/>
        <w:autoSpaceDN w:val="0"/>
        <w:adjustRightInd w:val="0"/>
        <w:jc w:val="both"/>
        <w:rPr>
          <w:rFonts w:ascii="Times New Roman" w:hAnsi="Times New Roman"/>
          <w:bCs/>
          <w:sz w:val="28"/>
          <w:szCs w:val="28"/>
        </w:rPr>
      </w:pPr>
      <w:r w:rsidRPr="001F7019">
        <w:rPr>
          <w:rFonts w:ascii="Times New Roman" w:hAnsi="Times New Roman"/>
          <w:bCs/>
          <w:sz w:val="28"/>
          <w:szCs w:val="28"/>
        </w:rPr>
        <w:t xml:space="preserve">Воронежской области                                                                           </w:t>
      </w:r>
      <w:r w:rsidRPr="001F7019">
        <w:rPr>
          <w:rFonts w:ascii="Times New Roman" w:hAnsi="Times New Roman"/>
          <w:bCs/>
          <w:sz w:val="28"/>
          <w:szCs w:val="28"/>
        </w:rPr>
        <w:tab/>
      </w:r>
      <w:proofErr w:type="spellStart"/>
      <w:r w:rsidRPr="001F7019">
        <w:rPr>
          <w:rFonts w:ascii="Times New Roman" w:hAnsi="Times New Roman"/>
          <w:bCs/>
          <w:sz w:val="28"/>
          <w:szCs w:val="28"/>
        </w:rPr>
        <w:t>С.Н.Булах</w:t>
      </w:r>
      <w:proofErr w:type="spellEnd"/>
    </w:p>
    <w:p w:rsidR="0075790C" w:rsidRPr="007740C6" w:rsidRDefault="0075790C" w:rsidP="007740C6">
      <w:pPr>
        <w:rPr>
          <w:szCs w:val="28"/>
        </w:rPr>
      </w:pPr>
    </w:p>
    <w:sectPr w:rsidR="0075790C" w:rsidRPr="007740C6" w:rsidSect="005245E6">
      <w:pgSz w:w="11906" w:h="16838"/>
      <w:pgMar w:top="709"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287"/>
    <w:multiLevelType w:val="multilevel"/>
    <w:tmpl w:val="245E7E18"/>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673813E4"/>
    <w:multiLevelType w:val="multilevel"/>
    <w:tmpl w:val="50F439B8"/>
    <w:lvl w:ilvl="0">
      <w:start w:val="1"/>
      <w:numFmt w:val="decimal"/>
      <w:lvlText w:val="%1."/>
      <w:lvlJc w:val="left"/>
      <w:pPr>
        <w:ind w:left="1365" w:hanging="945"/>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54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146"/>
    <w:rsid w:val="00004B7D"/>
    <w:rsid w:val="00015E15"/>
    <w:rsid w:val="000225D0"/>
    <w:rsid w:val="00031859"/>
    <w:rsid w:val="00032655"/>
    <w:rsid w:val="0004006B"/>
    <w:rsid w:val="00040CDC"/>
    <w:rsid w:val="0005021D"/>
    <w:rsid w:val="000509F8"/>
    <w:rsid w:val="000561BA"/>
    <w:rsid w:val="00056361"/>
    <w:rsid w:val="000577D2"/>
    <w:rsid w:val="00060117"/>
    <w:rsid w:val="00064DB2"/>
    <w:rsid w:val="00096459"/>
    <w:rsid w:val="000A5EC0"/>
    <w:rsid w:val="000C0D5C"/>
    <w:rsid w:val="000C275B"/>
    <w:rsid w:val="000D3517"/>
    <w:rsid w:val="000E0C94"/>
    <w:rsid w:val="000E4BA8"/>
    <w:rsid w:val="000F01FA"/>
    <w:rsid w:val="000F39B7"/>
    <w:rsid w:val="000F4E06"/>
    <w:rsid w:val="00106489"/>
    <w:rsid w:val="001070D3"/>
    <w:rsid w:val="00107B6A"/>
    <w:rsid w:val="00111B96"/>
    <w:rsid w:val="00114C32"/>
    <w:rsid w:val="00140543"/>
    <w:rsid w:val="00151EE7"/>
    <w:rsid w:val="00152C33"/>
    <w:rsid w:val="00153FA6"/>
    <w:rsid w:val="0015563E"/>
    <w:rsid w:val="00173A13"/>
    <w:rsid w:val="00176C36"/>
    <w:rsid w:val="00184C96"/>
    <w:rsid w:val="001861BE"/>
    <w:rsid w:val="001A27B6"/>
    <w:rsid w:val="001B65FE"/>
    <w:rsid w:val="001D0E57"/>
    <w:rsid w:val="001E024A"/>
    <w:rsid w:val="001E286C"/>
    <w:rsid w:val="001E31D8"/>
    <w:rsid w:val="001E7BD5"/>
    <w:rsid w:val="001F27F6"/>
    <w:rsid w:val="001F7019"/>
    <w:rsid w:val="001F7A15"/>
    <w:rsid w:val="00200B1B"/>
    <w:rsid w:val="002031D0"/>
    <w:rsid w:val="00206303"/>
    <w:rsid w:val="00207D4D"/>
    <w:rsid w:val="00215F13"/>
    <w:rsid w:val="0021767B"/>
    <w:rsid w:val="0025734D"/>
    <w:rsid w:val="00267B29"/>
    <w:rsid w:val="0027018D"/>
    <w:rsid w:val="002719FD"/>
    <w:rsid w:val="002803E4"/>
    <w:rsid w:val="002807C3"/>
    <w:rsid w:val="0028673B"/>
    <w:rsid w:val="00292691"/>
    <w:rsid w:val="002A017E"/>
    <w:rsid w:val="002A2A2B"/>
    <w:rsid w:val="002A7331"/>
    <w:rsid w:val="002B00FA"/>
    <w:rsid w:val="002B047B"/>
    <w:rsid w:val="002C5E28"/>
    <w:rsid w:val="002C6C49"/>
    <w:rsid w:val="002E0419"/>
    <w:rsid w:val="002E5C41"/>
    <w:rsid w:val="002F1BA9"/>
    <w:rsid w:val="00304B03"/>
    <w:rsid w:val="00306BBA"/>
    <w:rsid w:val="00314055"/>
    <w:rsid w:val="003216E1"/>
    <w:rsid w:val="0032442F"/>
    <w:rsid w:val="003337D4"/>
    <w:rsid w:val="0034218A"/>
    <w:rsid w:val="0035030B"/>
    <w:rsid w:val="00352648"/>
    <w:rsid w:val="00352AF8"/>
    <w:rsid w:val="003565CF"/>
    <w:rsid w:val="00357E9B"/>
    <w:rsid w:val="0036044C"/>
    <w:rsid w:val="00361118"/>
    <w:rsid w:val="00363109"/>
    <w:rsid w:val="00366256"/>
    <w:rsid w:val="00366666"/>
    <w:rsid w:val="0036793C"/>
    <w:rsid w:val="00380E2F"/>
    <w:rsid w:val="00383B4D"/>
    <w:rsid w:val="00390B8F"/>
    <w:rsid w:val="003916DF"/>
    <w:rsid w:val="0039279B"/>
    <w:rsid w:val="0039520D"/>
    <w:rsid w:val="003A1163"/>
    <w:rsid w:val="003A3954"/>
    <w:rsid w:val="003A6013"/>
    <w:rsid w:val="003A6578"/>
    <w:rsid w:val="003B6C1F"/>
    <w:rsid w:val="003C2DB8"/>
    <w:rsid w:val="003C3D7C"/>
    <w:rsid w:val="003D27A4"/>
    <w:rsid w:val="003D3F19"/>
    <w:rsid w:val="003D670B"/>
    <w:rsid w:val="003E0880"/>
    <w:rsid w:val="003E0CE1"/>
    <w:rsid w:val="003E44C4"/>
    <w:rsid w:val="003E67E8"/>
    <w:rsid w:val="003E7302"/>
    <w:rsid w:val="004007E3"/>
    <w:rsid w:val="00402F13"/>
    <w:rsid w:val="00403933"/>
    <w:rsid w:val="0041407D"/>
    <w:rsid w:val="0041527A"/>
    <w:rsid w:val="00415E0B"/>
    <w:rsid w:val="00416F06"/>
    <w:rsid w:val="004179C9"/>
    <w:rsid w:val="00427B8C"/>
    <w:rsid w:val="004508D6"/>
    <w:rsid w:val="0045440B"/>
    <w:rsid w:val="004724D8"/>
    <w:rsid w:val="00472D1F"/>
    <w:rsid w:val="00475E1B"/>
    <w:rsid w:val="00496095"/>
    <w:rsid w:val="004A2A5F"/>
    <w:rsid w:val="004B0942"/>
    <w:rsid w:val="004B1146"/>
    <w:rsid w:val="004B6851"/>
    <w:rsid w:val="004C06C6"/>
    <w:rsid w:val="004C1490"/>
    <w:rsid w:val="004C6C96"/>
    <w:rsid w:val="004C7F81"/>
    <w:rsid w:val="004D0933"/>
    <w:rsid w:val="004D408D"/>
    <w:rsid w:val="004D5F7B"/>
    <w:rsid w:val="004E1C5F"/>
    <w:rsid w:val="004E3003"/>
    <w:rsid w:val="004E50F4"/>
    <w:rsid w:val="004F2FE4"/>
    <w:rsid w:val="004F4464"/>
    <w:rsid w:val="004F46EB"/>
    <w:rsid w:val="004F5183"/>
    <w:rsid w:val="00503837"/>
    <w:rsid w:val="005166A5"/>
    <w:rsid w:val="005245E6"/>
    <w:rsid w:val="005302B8"/>
    <w:rsid w:val="005313AA"/>
    <w:rsid w:val="00531F75"/>
    <w:rsid w:val="00552625"/>
    <w:rsid w:val="0056658F"/>
    <w:rsid w:val="00576523"/>
    <w:rsid w:val="00580DFE"/>
    <w:rsid w:val="005943F3"/>
    <w:rsid w:val="005A2C9F"/>
    <w:rsid w:val="005B0C9D"/>
    <w:rsid w:val="005B49A6"/>
    <w:rsid w:val="005B6D38"/>
    <w:rsid w:val="005C0691"/>
    <w:rsid w:val="005C06D0"/>
    <w:rsid w:val="005C5150"/>
    <w:rsid w:val="005C7440"/>
    <w:rsid w:val="005D158D"/>
    <w:rsid w:val="005E5137"/>
    <w:rsid w:val="005E6BE2"/>
    <w:rsid w:val="005E796B"/>
    <w:rsid w:val="005F0BFF"/>
    <w:rsid w:val="005F1793"/>
    <w:rsid w:val="005F28AE"/>
    <w:rsid w:val="006016CB"/>
    <w:rsid w:val="00607C40"/>
    <w:rsid w:val="00610013"/>
    <w:rsid w:val="006114D1"/>
    <w:rsid w:val="00616308"/>
    <w:rsid w:val="00621247"/>
    <w:rsid w:val="00626750"/>
    <w:rsid w:val="00635B43"/>
    <w:rsid w:val="0064040E"/>
    <w:rsid w:val="0064059E"/>
    <w:rsid w:val="00641C11"/>
    <w:rsid w:val="00643264"/>
    <w:rsid w:val="0064537F"/>
    <w:rsid w:val="00663A56"/>
    <w:rsid w:val="00677479"/>
    <w:rsid w:val="00680AC8"/>
    <w:rsid w:val="006867DC"/>
    <w:rsid w:val="006A4444"/>
    <w:rsid w:val="006A5337"/>
    <w:rsid w:val="006C06BF"/>
    <w:rsid w:val="006C124D"/>
    <w:rsid w:val="006C21AF"/>
    <w:rsid w:val="006C3DE4"/>
    <w:rsid w:val="006C50C7"/>
    <w:rsid w:val="006E50A2"/>
    <w:rsid w:val="006F61D7"/>
    <w:rsid w:val="00701993"/>
    <w:rsid w:val="00704724"/>
    <w:rsid w:val="007074B1"/>
    <w:rsid w:val="00716AAB"/>
    <w:rsid w:val="00721D22"/>
    <w:rsid w:val="00727C19"/>
    <w:rsid w:val="00745B04"/>
    <w:rsid w:val="00753309"/>
    <w:rsid w:val="0075790C"/>
    <w:rsid w:val="0076455A"/>
    <w:rsid w:val="00764D59"/>
    <w:rsid w:val="00765923"/>
    <w:rsid w:val="007740C6"/>
    <w:rsid w:val="0077648D"/>
    <w:rsid w:val="00781FD4"/>
    <w:rsid w:val="00782EE7"/>
    <w:rsid w:val="007920AC"/>
    <w:rsid w:val="007A0A71"/>
    <w:rsid w:val="007A2F21"/>
    <w:rsid w:val="007A33D1"/>
    <w:rsid w:val="007A4ECC"/>
    <w:rsid w:val="007B04F2"/>
    <w:rsid w:val="007B649E"/>
    <w:rsid w:val="007C51CB"/>
    <w:rsid w:val="007D2D23"/>
    <w:rsid w:val="007D5083"/>
    <w:rsid w:val="007D7FB3"/>
    <w:rsid w:val="007E2C2C"/>
    <w:rsid w:val="007F4ED8"/>
    <w:rsid w:val="0080201D"/>
    <w:rsid w:val="00802385"/>
    <w:rsid w:val="00804F27"/>
    <w:rsid w:val="008105C4"/>
    <w:rsid w:val="00820E61"/>
    <w:rsid w:val="008335D8"/>
    <w:rsid w:val="0083542C"/>
    <w:rsid w:val="0084658D"/>
    <w:rsid w:val="0085673F"/>
    <w:rsid w:val="00861F19"/>
    <w:rsid w:val="00865339"/>
    <w:rsid w:val="00871C99"/>
    <w:rsid w:val="0087263E"/>
    <w:rsid w:val="00883680"/>
    <w:rsid w:val="00883DC2"/>
    <w:rsid w:val="00890DBB"/>
    <w:rsid w:val="0089157B"/>
    <w:rsid w:val="00893BFF"/>
    <w:rsid w:val="008951B2"/>
    <w:rsid w:val="00897B39"/>
    <w:rsid w:val="008B0AB1"/>
    <w:rsid w:val="008B15EB"/>
    <w:rsid w:val="008B5DC0"/>
    <w:rsid w:val="008B74CE"/>
    <w:rsid w:val="008F24A4"/>
    <w:rsid w:val="008F250F"/>
    <w:rsid w:val="008F4140"/>
    <w:rsid w:val="009009AD"/>
    <w:rsid w:val="009065ED"/>
    <w:rsid w:val="00914D1F"/>
    <w:rsid w:val="0092315F"/>
    <w:rsid w:val="00924765"/>
    <w:rsid w:val="00927414"/>
    <w:rsid w:val="00932ACD"/>
    <w:rsid w:val="0093704C"/>
    <w:rsid w:val="00944342"/>
    <w:rsid w:val="0095426E"/>
    <w:rsid w:val="00955A05"/>
    <w:rsid w:val="00962A05"/>
    <w:rsid w:val="00970CA5"/>
    <w:rsid w:val="00983A26"/>
    <w:rsid w:val="0099264E"/>
    <w:rsid w:val="00995B45"/>
    <w:rsid w:val="00996BE2"/>
    <w:rsid w:val="009A175F"/>
    <w:rsid w:val="009C21AF"/>
    <w:rsid w:val="009D24B0"/>
    <w:rsid w:val="009D5E5A"/>
    <w:rsid w:val="009E042C"/>
    <w:rsid w:val="009E6DBB"/>
    <w:rsid w:val="009E71BE"/>
    <w:rsid w:val="009F0D6B"/>
    <w:rsid w:val="00A00FBD"/>
    <w:rsid w:val="00A012D4"/>
    <w:rsid w:val="00A01729"/>
    <w:rsid w:val="00A03D86"/>
    <w:rsid w:val="00A173D2"/>
    <w:rsid w:val="00A33BCD"/>
    <w:rsid w:val="00A42C3F"/>
    <w:rsid w:val="00A44A68"/>
    <w:rsid w:val="00A44A9C"/>
    <w:rsid w:val="00A5515E"/>
    <w:rsid w:val="00A6147E"/>
    <w:rsid w:val="00A7782A"/>
    <w:rsid w:val="00AA30A7"/>
    <w:rsid w:val="00AA3CBB"/>
    <w:rsid w:val="00AC4A16"/>
    <w:rsid w:val="00AC556E"/>
    <w:rsid w:val="00AF0198"/>
    <w:rsid w:val="00AF1BE1"/>
    <w:rsid w:val="00AF5659"/>
    <w:rsid w:val="00AF584F"/>
    <w:rsid w:val="00AF7891"/>
    <w:rsid w:val="00B02CE1"/>
    <w:rsid w:val="00B04C52"/>
    <w:rsid w:val="00B11D1F"/>
    <w:rsid w:val="00B22D5D"/>
    <w:rsid w:val="00B32BC6"/>
    <w:rsid w:val="00B37606"/>
    <w:rsid w:val="00B40F27"/>
    <w:rsid w:val="00B4500A"/>
    <w:rsid w:val="00B45520"/>
    <w:rsid w:val="00B56145"/>
    <w:rsid w:val="00B637B7"/>
    <w:rsid w:val="00B6620F"/>
    <w:rsid w:val="00B712DC"/>
    <w:rsid w:val="00B74448"/>
    <w:rsid w:val="00B83D7B"/>
    <w:rsid w:val="00B8620C"/>
    <w:rsid w:val="00B86630"/>
    <w:rsid w:val="00B969F6"/>
    <w:rsid w:val="00B97FA6"/>
    <w:rsid w:val="00BA04C9"/>
    <w:rsid w:val="00BA2346"/>
    <w:rsid w:val="00BA4E70"/>
    <w:rsid w:val="00BB3429"/>
    <w:rsid w:val="00BB72BA"/>
    <w:rsid w:val="00BB79AB"/>
    <w:rsid w:val="00BC18F0"/>
    <w:rsid w:val="00BC42D6"/>
    <w:rsid w:val="00BE08B9"/>
    <w:rsid w:val="00BE29A4"/>
    <w:rsid w:val="00BE77A1"/>
    <w:rsid w:val="00BE784B"/>
    <w:rsid w:val="00BF69F8"/>
    <w:rsid w:val="00C005F1"/>
    <w:rsid w:val="00C03E59"/>
    <w:rsid w:val="00C04156"/>
    <w:rsid w:val="00C04F42"/>
    <w:rsid w:val="00C1089C"/>
    <w:rsid w:val="00C1728A"/>
    <w:rsid w:val="00C17A24"/>
    <w:rsid w:val="00C21808"/>
    <w:rsid w:val="00C23F97"/>
    <w:rsid w:val="00C3745C"/>
    <w:rsid w:val="00C44550"/>
    <w:rsid w:val="00C45FF2"/>
    <w:rsid w:val="00C52666"/>
    <w:rsid w:val="00C53D89"/>
    <w:rsid w:val="00C600BC"/>
    <w:rsid w:val="00C61515"/>
    <w:rsid w:val="00C6345D"/>
    <w:rsid w:val="00C63BE0"/>
    <w:rsid w:val="00C67832"/>
    <w:rsid w:val="00C74195"/>
    <w:rsid w:val="00C80708"/>
    <w:rsid w:val="00C90630"/>
    <w:rsid w:val="00CA4B3F"/>
    <w:rsid w:val="00CC1F4C"/>
    <w:rsid w:val="00CC2ADD"/>
    <w:rsid w:val="00CD6128"/>
    <w:rsid w:val="00CE3E44"/>
    <w:rsid w:val="00D06782"/>
    <w:rsid w:val="00D108EE"/>
    <w:rsid w:val="00D1128F"/>
    <w:rsid w:val="00D1241D"/>
    <w:rsid w:val="00D12515"/>
    <w:rsid w:val="00D25BD3"/>
    <w:rsid w:val="00D261CE"/>
    <w:rsid w:val="00D3410C"/>
    <w:rsid w:val="00D4471B"/>
    <w:rsid w:val="00D44F5E"/>
    <w:rsid w:val="00D46A6C"/>
    <w:rsid w:val="00D4738E"/>
    <w:rsid w:val="00D51DBF"/>
    <w:rsid w:val="00D61CEC"/>
    <w:rsid w:val="00D62E9E"/>
    <w:rsid w:val="00D666F1"/>
    <w:rsid w:val="00D74610"/>
    <w:rsid w:val="00D76095"/>
    <w:rsid w:val="00D8032C"/>
    <w:rsid w:val="00D827A8"/>
    <w:rsid w:val="00D84D95"/>
    <w:rsid w:val="00D8528D"/>
    <w:rsid w:val="00D8566F"/>
    <w:rsid w:val="00D85F49"/>
    <w:rsid w:val="00D93846"/>
    <w:rsid w:val="00DA4507"/>
    <w:rsid w:val="00DB5985"/>
    <w:rsid w:val="00DC6B0C"/>
    <w:rsid w:val="00DC7010"/>
    <w:rsid w:val="00DD7178"/>
    <w:rsid w:val="00DE22DD"/>
    <w:rsid w:val="00DF434D"/>
    <w:rsid w:val="00DF44DA"/>
    <w:rsid w:val="00DF5E86"/>
    <w:rsid w:val="00E0314F"/>
    <w:rsid w:val="00E15B01"/>
    <w:rsid w:val="00E16211"/>
    <w:rsid w:val="00E17E47"/>
    <w:rsid w:val="00E245DB"/>
    <w:rsid w:val="00E27A28"/>
    <w:rsid w:val="00E35EE8"/>
    <w:rsid w:val="00E37FDE"/>
    <w:rsid w:val="00E5052F"/>
    <w:rsid w:val="00E536E1"/>
    <w:rsid w:val="00E55A3D"/>
    <w:rsid w:val="00E55C8E"/>
    <w:rsid w:val="00E60559"/>
    <w:rsid w:val="00E62C57"/>
    <w:rsid w:val="00E70EF3"/>
    <w:rsid w:val="00E712AB"/>
    <w:rsid w:val="00E76345"/>
    <w:rsid w:val="00E815BB"/>
    <w:rsid w:val="00E83E16"/>
    <w:rsid w:val="00E8435E"/>
    <w:rsid w:val="00E8529E"/>
    <w:rsid w:val="00E872D3"/>
    <w:rsid w:val="00E904DC"/>
    <w:rsid w:val="00E92159"/>
    <w:rsid w:val="00EA0D3B"/>
    <w:rsid w:val="00EA6C4C"/>
    <w:rsid w:val="00EB6876"/>
    <w:rsid w:val="00EC6108"/>
    <w:rsid w:val="00ED106F"/>
    <w:rsid w:val="00ED2DC4"/>
    <w:rsid w:val="00ED2ED3"/>
    <w:rsid w:val="00ED39AA"/>
    <w:rsid w:val="00ED5CB9"/>
    <w:rsid w:val="00EE1B15"/>
    <w:rsid w:val="00EF202F"/>
    <w:rsid w:val="00F02444"/>
    <w:rsid w:val="00F024A8"/>
    <w:rsid w:val="00F071D6"/>
    <w:rsid w:val="00F151CD"/>
    <w:rsid w:val="00F16118"/>
    <w:rsid w:val="00F22C35"/>
    <w:rsid w:val="00F2389B"/>
    <w:rsid w:val="00F25D32"/>
    <w:rsid w:val="00F367FC"/>
    <w:rsid w:val="00F444EE"/>
    <w:rsid w:val="00F46FBA"/>
    <w:rsid w:val="00F50ED8"/>
    <w:rsid w:val="00F524D8"/>
    <w:rsid w:val="00F553CB"/>
    <w:rsid w:val="00F61ABC"/>
    <w:rsid w:val="00F7070D"/>
    <w:rsid w:val="00F718AD"/>
    <w:rsid w:val="00F74DBD"/>
    <w:rsid w:val="00F77847"/>
    <w:rsid w:val="00F84934"/>
    <w:rsid w:val="00F92788"/>
    <w:rsid w:val="00F95FBE"/>
    <w:rsid w:val="00FA2446"/>
    <w:rsid w:val="00FA51B5"/>
    <w:rsid w:val="00FA5951"/>
    <w:rsid w:val="00FB6F3D"/>
    <w:rsid w:val="00FC3058"/>
    <w:rsid w:val="00FC34CB"/>
    <w:rsid w:val="00FC4F4D"/>
    <w:rsid w:val="00FD6685"/>
    <w:rsid w:val="00FF02B4"/>
    <w:rsid w:val="00FF3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5D"/>
    <w:rPr>
      <w:sz w:val="22"/>
      <w:szCs w:val="22"/>
      <w:lang w:eastAsia="en-US"/>
    </w:rPr>
  </w:style>
  <w:style w:type="paragraph" w:styleId="2">
    <w:name w:val="heading 2"/>
    <w:basedOn w:val="b"/>
    <w:next w:val="b"/>
    <w:link w:val="20"/>
    <w:qFormat/>
    <w:rsid w:val="005A2C9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3FA6"/>
    <w:rPr>
      <w:color w:val="0000FF"/>
      <w:u w:val="single"/>
    </w:rPr>
  </w:style>
  <w:style w:type="character" w:customStyle="1" w:styleId="20">
    <w:name w:val="Заголовок 2 Знак"/>
    <w:basedOn w:val="a0"/>
    <w:link w:val="2"/>
    <w:rsid w:val="005A2C9F"/>
    <w:rPr>
      <w:rFonts w:ascii="Times New Roman" w:eastAsia="Times New Roman" w:hAnsi="Times New Roman"/>
      <w:b/>
      <w:sz w:val="24"/>
    </w:rPr>
  </w:style>
  <w:style w:type="paragraph" w:customStyle="1" w:styleId="b">
    <w:name w:val="Обычнbй"/>
    <w:rsid w:val="005A2C9F"/>
    <w:pPr>
      <w:widowControl w:val="0"/>
      <w:snapToGrid w:val="0"/>
    </w:pPr>
    <w:rPr>
      <w:rFonts w:ascii="Times New Roman" w:eastAsia="Times New Roman" w:hAnsi="Times New Roman"/>
      <w:sz w:val="28"/>
    </w:rPr>
  </w:style>
  <w:style w:type="paragraph" w:customStyle="1" w:styleId="ConsPlusNormal">
    <w:name w:val="ConsPlusNormal"/>
    <w:rsid w:val="00764D59"/>
    <w:pPr>
      <w:autoSpaceDE w:val="0"/>
      <w:autoSpaceDN w:val="0"/>
      <w:adjustRightInd w:val="0"/>
      <w:ind w:firstLine="720"/>
    </w:pPr>
    <w:rPr>
      <w:rFonts w:ascii="Arial" w:eastAsia="Times New Roman" w:hAnsi="Arial" w:cs="Arial"/>
    </w:rPr>
  </w:style>
  <w:style w:type="paragraph" w:styleId="a4">
    <w:name w:val="List Paragraph"/>
    <w:basedOn w:val="a"/>
    <w:uiPriority w:val="34"/>
    <w:qFormat/>
    <w:rsid w:val="003A3954"/>
    <w:pPr>
      <w:ind w:left="720"/>
      <w:contextualSpacing/>
    </w:pPr>
  </w:style>
  <w:style w:type="paragraph" w:styleId="a5">
    <w:name w:val="Balloon Text"/>
    <w:basedOn w:val="a"/>
    <w:link w:val="a6"/>
    <w:uiPriority w:val="99"/>
    <w:semiHidden/>
    <w:unhideWhenUsed/>
    <w:rsid w:val="00EA0D3B"/>
    <w:rPr>
      <w:rFonts w:ascii="Tahoma" w:hAnsi="Tahoma" w:cs="Tahoma"/>
      <w:sz w:val="16"/>
      <w:szCs w:val="16"/>
    </w:rPr>
  </w:style>
  <w:style w:type="character" w:customStyle="1" w:styleId="a6">
    <w:name w:val="Текст выноски Знак"/>
    <w:basedOn w:val="a0"/>
    <w:link w:val="a5"/>
    <w:uiPriority w:val="99"/>
    <w:semiHidden/>
    <w:rsid w:val="00EA0D3B"/>
    <w:rPr>
      <w:rFonts w:ascii="Tahoma" w:hAnsi="Tahoma" w:cs="Tahoma"/>
      <w:sz w:val="16"/>
      <w:szCs w:val="16"/>
      <w:lang w:eastAsia="en-US"/>
    </w:rPr>
  </w:style>
  <w:style w:type="paragraph" w:customStyle="1" w:styleId="s1">
    <w:name w:val="s_1"/>
    <w:basedOn w:val="a"/>
    <w:rsid w:val="00893BFF"/>
    <w:pPr>
      <w:spacing w:before="100" w:beforeAutospacing="1" w:after="100" w:afterAutospacing="1"/>
    </w:pPr>
    <w:rPr>
      <w:rFonts w:ascii="Times New Roman" w:eastAsia="Times New Roman" w:hAnsi="Times New Roman"/>
      <w:sz w:val="24"/>
      <w:szCs w:val="24"/>
      <w:lang w:eastAsia="ru-RU"/>
    </w:rPr>
  </w:style>
  <w:style w:type="character" w:styleId="a7">
    <w:name w:val="Emphasis"/>
    <w:basedOn w:val="a0"/>
    <w:uiPriority w:val="20"/>
    <w:qFormat/>
    <w:rsid w:val="00893B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98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6A185F15B2A542AD7A3939EA1517D7BCD7DB66122555A4975471FFB964A47F76FEA1F54A6B1104C1950F4DF0d2eAH" TargetMode="External"/><Relationship Id="rId3" Type="http://schemas.openxmlformats.org/officeDocument/2006/relationships/settings" Target="settings.xml"/><Relationship Id="rId7" Type="http://schemas.openxmlformats.org/officeDocument/2006/relationships/hyperlink" Target="consultantplus://offline/ref=9935CF2AC97AFFF26F18F2D605F27F2174E15266FA36832A2F1D91601020BDFDCA54C16CCFA5A331550E4398346D9D0ADF7B08302C9CB1q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9535081F667A5728CFBEE3F7963F55B5E4B5B8E623A9986A8A5CC883CD183D697B06108B6D9A33C98A402E415gCaCG"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1430</Words>
  <Characters>8154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Administraciya - Boguchar</Company>
  <LinksUpToDate>false</LinksUpToDate>
  <CharactersWithSpaces>9565</CharactersWithSpaces>
  <SharedDoc>false</SharedDoc>
  <HLinks>
    <vt:vector size="36" baseType="variant">
      <vt:variant>
        <vt:i4>6226009</vt:i4>
      </vt:variant>
      <vt:variant>
        <vt:i4>15</vt:i4>
      </vt:variant>
      <vt:variant>
        <vt:i4>0</vt:i4>
      </vt:variant>
      <vt:variant>
        <vt:i4>5</vt:i4>
      </vt:variant>
      <vt:variant>
        <vt:lpwstr>consultantplus://offline/ref=2BC191FEDAB21E2F0E4F09178361B381D3819E905E72B25E9773853E3FO2z5K</vt:lpwstr>
      </vt:variant>
      <vt:variant>
        <vt:lpwstr/>
      </vt:variant>
      <vt:variant>
        <vt:i4>3604576</vt:i4>
      </vt:variant>
      <vt:variant>
        <vt:i4>12</vt:i4>
      </vt:variant>
      <vt:variant>
        <vt:i4>0</vt:i4>
      </vt:variant>
      <vt:variant>
        <vt:i4>5</vt:i4>
      </vt:variant>
      <vt:variant>
        <vt:lpwstr>consultantplus://offline/ref=F6829C25FF6CAED9B5DE7914A32EEDE843B8A8B02B8A17DF6A590798D93D8756DB70408143E19ED2v041K</vt:lpwstr>
      </vt:variant>
      <vt:variant>
        <vt:lpwstr/>
      </vt:variant>
      <vt:variant>
        <vt:i4>5898329</vt:i4>
      </vt:variant>
      <vt:variant>
        <vt:i4>9</vt:i4>
      </vt:variant>
      <vt:variant>
        <vt:i4>0</vt:i4>
      </vt:variant>
      <vt:variant>
        <vt:i4>5</vt:i4>
      </vt:variant>
      <vt:variant>
        <vt:lpwstr>consultantplus://offline/ref=F6829C25FF6CAED9B5DE7914A32EEDE843B8AFB6258B17DF6A590798D9v34DK</vt:lpwstr>
      </vt:variant>
      <vt:variant>
        <vt:lpwstr/>
      </vt:variant>
      <vt:variant>
        <vt:i4>4391007</vt:i4>
      </vt:variant>
      <vt:variant>
        <vt:i4>6</vt:i4>
      </vt:variant>
      <vt:variant>
        <vt:i4>0</vt:i4>
      </vt:variant>
      <vt:variant>
        <vt:i4>5</vt:i4>
      </vt:variant>
      <vt:variant>
        <vt:lpwstr>consultantplus://offline/ref=7CCB367AE770E52F4C3688A94DB6563082F600162BBBE69FE36291BE893AeCI</vt:lpwstr>
      </vt:variant>
      <vt:variant>
        <vt:lpwstr/>
      </vt:variant>
      <vt:variant>
        <vt:i4>655362</vt:i4>
      </vt:variant>
      <vt:variant>
        <vt:i4>3</vt:i4>
      </vt:variant>
      <vt:variant>
        <vt:i4>0</vt:i4>
      </vt:variant>
      <vt:variant>
        <vt:i4>5</vt:i4>
      </vt:variant>
      <vt:variant>
        <vt:lpwstr>consultantplus://offline/ref=59C18154E7AFC3D29D3D15426745A481E91BE50233F15310DD2F72304Ai2V0K</vt:lpwstr>
      </vt:variant>
      <vt:variant>
        <vt:lpwstr/>
      </vt:variant>
      <vt:variant>
        <vt:i4>5701725</vt:i4>
      </vt:variant>
      <vt:variant>
        <vt:i4>0</vt:i4>
      </vt:variant>
      <vt:variant>
        <vt:i4>0</vt:i4>
      </vt:variant>
      <vt:variant>
        <vt:i4>5</vt:i4>
      </vt:variant>
      <vt:variant>
        <vt:lpwstr>consultantplus://offline/ref=1D4A3A90828D073E914BB455BD5CB1E006AD4E2ED260CEBA0F5BE1D5638964C372BFE52670N7y1L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 Сергей Александрович</dc:creator>
  <cp:lastModifiedBy>User</cp:lastModifiedBy>
  <cp:revision>4</cp:revision>
  <cp:lastPrinted>2022-03-16T11:49:00Z</cp:lastPrinted>
  <dcterms:created xsi:type="dcterms:W3CDTF">2022-05-13T08:54:00Z</dcterms:created>
  <dcterms:modified xsi:type="dcterms:W3CDTF">2022-05-16T05:22:00Z</dcterms:modified>
</cp:coreProperties>
</file>