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37" w:rsidRDefault="00BA3037" w:rsidP="00BA3037">
      <w:pPr>
        <w:autoSpaceDE w:val="0"/>
        <w:autoSpaceDN w:val="0"/>
        <w:adjustRightInd w:val="0"/>
        <w:jc w:val="center"/>
        <w:rPr>
          <w:rFonts w:ascii="Times New Roman" w:eastAsia="Times New Roman" w:hAnsi="Times New Roman"/>
          <w:b/>
          <w:iCs/>
          <w:sz w:val="28"/>
          <w:szCs w:val="28"/>
          <w:lang w:eastAsia="ru-RU"/>
        </w:rPr>
      </w:pPr>
      <w:r>
        <w:object w:dxaOrig="2250" w:dyaOrig="2745">
          <v:rect id="_x0000_i1025" style="width:50.25pt;height:67.5pt" o:ole="" o:preferrelative="t" stroked="f">
            <v:imagedata r:id="rId4" o:title=""/>
          </v:rect>
          <o:OLEObject Type="Embed" ProgID="StaticMetafile" ShapeID="_x0000_i1025" DrawAspect="Content" ObjectID="_1722927393" r:id="rId5"/>
        </w:object>
      </w:r>
    </w:p>
    <w:p w:rsidR="00BA3037" w:rsidRDefault="00BA3037" w:rsidP="00BA3037">
      <w:pPr>
        <w:autoSpaceDE w:val="0"/>
        <w:autoSpaceDN w:val="0"/>
        <w:adjustRightInd w:val="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СОВЕТ НАРОДНЫХ ДЕПУТАТОВ</w:t>
      </w:r>
    </w:p>
    <w:p w:rsidR="00BA3037" w:rsidRDefault="00BA3037" w:rsidP="00BA3037">
      <w:pPr>
        <w:autoSpaceDE w:val="0"/>
        <w:autoSpaceDN w:val="0"/>
        <w:adjustRightInd w:val="0"/>
        <w:jc w:val="center"/>
        <w:rPr>
          <w:rFonts w:ascii="Times New Roman" w:eastAsia="Times New Roman" w:hAnsi="Times New Roman"/>
          <w:b/>
          <w:iCs/>
          <w:sz w:val="28"/>
          <w:szCs w:val="28"/>
          <w:lang w:eastAsia="ru-RU"/>
        </w:rPr>
      </w:pPr>
      <w:r>
        <w:rPr>
          <w:rFonts w:ascii="Times New Roman" w:eastAsia="Times New Roman" w:hAnsi="Times New Roman"/>
          <w:b/>
          <w:color w:val="000000"/>
          <w:sz w:val="28"/>
          <w:szCs w:val="28"/>
          <w:lang w:eastAsia="ru-RU"/>
        </w:rPr>
        <w:t xml:space="preserve">ФИЛОНОВСКОГО </w:t>
      </w:r>
      <w:r>
        <w:rPr>
          <w:rFonts w:ascii="Times New Roman" w:eastAsia="Times New Roman" w:hAnsi="Times New Roman"/>
          <w:b/>
          <w:iCs/>
          <w:sz w:val="28"/>
          <w:szCs w:val="28"/>
          <w:lang w:eastAsia="ru-RU"/>
        </w:rPr>
        <w:t>СЕЛЬСКОГО ПОСЕЛЕНИЯ</w:t>
      </w:r>
    </w:p>
    <w:p w:rsidR="00BA3037" w:rsidRDefault="00BA3037" w:rsidP="00BA3037">
      <w:pPr>
        <w:autoSpaceDE w:val="0"/>
        <w:autoSpaceDN w:val="0"/>
        <w:adjustRightInd w:val="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БОГУЧАРСКОГО МУНИЦИПАЛЬНОГО РАЙОНА</w:t>
      </w:r>
    </w:p>
    <w:p w:rsidR="00BA3037" w:rsidRDefault="00BA3037" w:rsidP="00BA3037">
      <w:pPr>
        <w:autoSpaceDE w:val="0"/>
        <w:autoSpaceDN w:val="0"/>
        <w:adjustRightInd w:val="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ВОРОНЕЖСКОЙ ОБЛАСТИ</w:t>
      </w:r>
    </w:p>
    <w:p w:rsidR="00BA3037" w:rsidRDefault="00BA3037" w:rsidP="00BA3037">
      <w:pPr>
        <w:autoSpaceDE w:val="0"/>
        <w:autoSpaceDN w:val="0"/>
        <w:adjustRightInd w:val="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РЕШЕНИЕ</w:t>
      </w:r>
    </w:p>
    <w:p w:rsidR="00BA3037" w:rsidRDefault="00BA3037" w:rsidP="00BA3037">
      <w:pPr>
        <w:rPr>
          <w:rFonts w:ascii="Times New Roman" w:eastAsia="Times New Roman" w:hAnsi="Times New Roman"/>
          <w:sz w:val="28"/>
          <w:szCs w:val="28"/>
          <w:lang w:eastAsia="ru-RU"/>
        </w:rPr>
      </w:pPr>
    </w:p>
    <w:p w:rsidR="00BA3037" w:rsidRDefault="00BA3037" w:rsidP="00BA303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от «</w:t>
      </w:r>
      <w:r w:rsidR="002A6ACF">
        <w:rPr>
          <w:rFonts w:ascii="Times New Roman" w:eastAsia="Times New Roman" w:hAnsi="Times New Roman"/>
          <w:sz w:val="28"/>
          <w:szCs w:val="28"/>
          <w:lang w:eastAsia="ru-RU"/>
        </w:rPr>
        <w:t>31</w:t>
      </w:r>
      <w:r>
        <w:rPr>
          <w:rFonts w:ascii="Times New Roman" w:eastAsia="Times New Roman" w:hAnsi="Times New Roman"/>
          <w:sz w:val="28"/>
          <w:szCs w:val="28"/>
          <w:lang w:eastAsia="ru-RU"/>
        </w:rPr>
        <w:t xml:space="preserve"> »</w:t>
      </w:r>
      <w:r w:rsidR="002A6ACF">
        <w:rPr>
          <w:rFonts w:ascii="Times New Roman" w:eastAsia="Times New Roman" w:hAnsi="Times New Roman"/>
          <w:sz w:val="28"/>
          <w:szCs w:val="28"/>
          <w:lang w:eastAsia="ru-RU"/>
        </w:rPr>
        <w:t xml:space="preserve">августа </w:t>
      </w:r>
      <w:r>
        <w:rPr>
          <w:rFonts w:ascii="Times New Roman" w:eastAsia="Times New Roman" w:hAnsi="Times New Roman"/>
          <w:sz w:val="28"/>
          <w:szCs w:val="28"/>
          <w:lang w:eastAsia="ru-RU"/>
        </w:rPr>
        <w:t xml:space="preserve">2022  г. № </w:t>
      </w:r>
      <w:r w:rsidR="002A6ACF">
        <w:rPr>
          <w:rFonts w:ascii="Times New Roman" w:eastAsia="Times New Roman" w:hAnsi="Times New Roman"/>
          <w:sz w:val="28"/>
          <w:szCs w:val="28"/>
          <w:lang w:eastAsia="ru-RU"/>
        </w:rPr>
        <w:t>150</w:t>
      </w:r>
    </w:p>
    <w:p w:rsidR="00BA3037" w:rsidRDefault="00BA3037" w:rsidP="00BA303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Филоново</w:t>
      </w:r>
      <w:proofErr w:type="spellEnd"/>
    </w:p>
    <w:p w:rsidR="00BA3037" w:rsidRDefault="00BA3037" w:rsidP="00BA3037">
      <w:pPr>
        <w:rPr>
          <w:rFonts w:ascii="Times New Roman" w:eastAsia="Times New Roman" w:hAnsi="Times New Roman"/>
          <w:sz w:val="28"/>
          <w:szCs w:val="28"/>
          <w:lang w:eastAsia="ru-RU"/>
        </w:rPr>
      </w:pPr>
    </w:p>
    <w:p w:rsidR="00BA3037" w:rsidRDefault="00BA3037" w:rsidP="00BA3037">
      <w:pPr>
        <w:autoSpaceDE w:val="0"/>
        <w:autoSpaceDN w:val="0"/>
        <w:adjustRightInd w:val="0"/>
        <w:ind w:right="4393"/>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О внесении изменений и дополнений в Устав</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b/>
          <w:color w:val="000000"/>
          <w:sz w:val="28"/>
          <w:szCs w:val="28"/>
          <w:lang w:eastAsia="ru-RU"/>
        </w:rPr>
        <w:t>Филоновского</w:t>
      </w:r>
      <w:proofErr w:type="spellEnd"/>
      <w:r>
        <w:rPr>
          <w:rFonts w:ascii="Times New Roman" w:eastAsia="Times New Roman" w:hAnsi="Times New Roman"/>
          <w:b/>
          <w:iCs/>
          <w:sz w:val="28"/>
          <w:szCs w:val="28"/>
          <w:lang w:eastAsia="ru-RU"/>
        </w:rPr>
        <w:t xml:space="preserve"> сельского поселения Богучарского </w:t>
      </w:r>
      <w:proofErr w:type="gramStart"/>
      <w:r>
        <w:rPr>
          <w:rFonts w:ascii="Times New Roman" w:eastAsia="Times New Roman" w:hAnsi="Times New Roman"/>
          <w:b/>
          <w:iCs/>
          <w:sz w:val="28"/>
          <w:szCs w:val="28"/>
          <w:lang w:eastAsia="ru-RU"/>
        </w:rPr>
        <w:t>муниципального</w:t>
      </w:r>
      <w:proofErr w:type="gramEnd"/>
      <w:r>
        <w:rPr>
          <w:rFonts w:ascii="Times New Roman" w:eastAsia="Times New Roman" w:hAnsi="Times New Roman"/>
          <w:b/>
          <w:iCs/>
          <w:sz w:val="28"/>
          <w:szCs w:val="28"/>
          <w:lang w:eastAsia="ru-RU"/>
        </w:rPr>
        <w:t xml:space="preserve"> района Воронежской области</w:t>
      </w:r>
    </w:p>
    <w:p w:rsidR="00BA3037" w:rsidRDefault="00BA3037" w:rsidP="00BA3037">
      <w:pPr>
        <w:autoSpaceDE w:val="0"/>
        <w:autoSpaceDN w:val="0"/>
        <w:adjustRightInd w:val="0"/>
        <w:ind w:firstLine="709"/>
        <w:jc w:val="both"/>
        <w:rPr>
          <w:rFonts w:ascii="Times New Roman" w:eastAsia="Times New Roman" w:hAnsi="Times New Roman"/>
          <w:iCs/>
          <w:sz w:val="28"/>
          <w:szCs w:val="28"/>
          <w:lang w:eastAsia="ru-RU"/>
        </w:rPr>
      </w:pPr>
    </w:p>
    <w:p w:rsidR="00BA3037" w:rsidRDefault="00BA3037" w:rsidP="002A6ACF">
      <w:pPr>
        <w:autoSpaceDE w:val="0"/>
        <w:autoSpaceDN w:val="0"/>
        <w:adjustRightInd w:val="0"/>
        <w:ind w:firstLine="709"/>
        <w:jc w:val="both"/>
        <w:rPr>
          <w:rFonts w:ascii="Times New Roman" w:eastAsia="Times New Roman" w:hAnsi="Times New Roman"/>
          <w:b/>
          <w:iCs/>
          <w:sz w:val="28"/>
          <w:szCs w:val="28"/>
          <w:lang w:eastAsia="ru-RU"/>
        </w:rPr>
      </w:pPr>
      <w:proofErr w:type="gramStart"/>
      <w:r>
        <w:rPr>
          <w:rFonts w:ascii="Times New Roman" w:eastAsia="Times New Roman" w:hAnsi="Times New Roman"/>
          <w:i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21.07.2005 № 97 - ФЗ «О государственной регистрации уставов муниципальных образований», </w:t>
      </w:r>
      <w:r>
        <w:rPr>
          <w:rFonts w:ascii="Times New Roman" w:eastAsia="Times New Roman" w:hAnsi="Times New Roman"/>
          <w:iCs/>
          <w:sz w:val="28"/>
          <w:szCs w:val="28"/>
          <w:lang w:eastAsia="ru-RU"/>
        </w:rPr>
        <w:t xml:space="preserve"> </w:t>
      </w:r>
      <w:r>
        <w:rPr>
          <w:rFonts w:ascii="Times New Roman" w:hAnsi="Times New Roman"/>
          <w:sz w:val="28"/>
          <w:szCs w:val="28"/>
        </w:rPr>
        <w:t xml:space="preserve">законом Воронежской области от 13.07.2020 № 74-ОЗ «О внесении изменений в отдельные законодательные акты Воронежской области», </w:t>
      </w:r>
      <w:r>
        <w:rPr>
          <w:rFonts w:ascii="Times New Roman" w:eastAsia="Times New Roman" w:hAnsi="Times New Roman"/>
          <w:iCs/>
          <w:sz w:val="28"/>
          <w:szCs w:val="28"/>
          <w:lang w:eastAsia="ru-RU"/>
        </w:rPr>
        <w:t xml:space="preserve">Совет народных депутатов </w:t>
      </w:r>
      <w:proofErr w:type="spellStart"/>
      <w:r>
        <w:rPr>
          <w:rFonts w:ascii="Times New Roman" w:eastAsia="Times New Roman" w:hAnsi="Times New Roman"/>
          <w:iCs/>
          <w:sz w:val="28"/>
          <w:szCs w:val="28"/>
          <w:lang w:eastAsia="ru-RU"/>
        </w:rPr>
        <w:t>Филоновского</w:t>
      </w:r>
      <w:proofErr w:type="spellEnd"/>
      <w:r>
        <w:rPr>
          <w:rFonts w:ascii="Times New Roman" w:eastAsia="Times New Roman" w:hAnsi="Times New Roman"/>
          <w:iCs/>
          <w:sz w:val="28"/>
          <w:szCs w:val="28"/>
          <w:lang w:eastAsia="ru-RU"/>
        </w:rPr>
        <w:t xml:space="preserve"> сельского поселения Богучарского</w:t>
      </w:r>
      <w:proofErr w:type="gramEnd"/>
      <w:r>
        <w:rPr>
          <w:rFonts w:ascii="Times New Roman" w:eastAsia="Times New Roman" w:hAnsi="Times New Roman"/>
          <w:iCs/>
          <w:sz w:val="28"/>
          <w:szCs w:val="28"/>
          <w:lang w:eastAsia="ru-RU"/>
        </w:rPr>
        <w:t xml:space="preserve"> муниципального района Воронежской области </w:t>
      </w:r>
      <w:proofErr w:type="spellStart"/>
      <w:proofErr w:type="gramStart"/>
      <w:r>
        <w:rPr>
          <w:rFonts w:ascii="Times New Roman" w:eastAsia="Times New Roman" w:hAnsi="Times New Roman"/>
          <w:b/>
          <w:iCs/>
          <w:sz w:val="28"/>
          <w:szCs w:val="28"/>
          <w:lang w:eastAsia="ru-RU"/>
        </w:rPr>
        <w:t>р</w:t>
      </w:r>
      <w:proofErr w:type="spellEnd"/>
      <w:proofErr w:type="gramEnd"/>
      <w:r>
        <w:rPr>
          <w:rFonts w:ascii="Times New Roman" w:eastAsia="Times New Roman" w:hAnsi="Times New Roman"/>
          <w:b/>
          <w:iCs/>
          <w:sz w:val="28"/>
          <w:szCs w:val="28"/>
          <w:lang w:eastAsia="ru-RU"/>
        </w:rPr>
        <w:t xml:space="preserve"> е </w:t>
      </w:r>
      <w:proofErr w:type="spellStart"/>
      <w:r>
        <w:rPr>
          <w:rFonts w:ascii="Times New Roman" w:eastAsia="Times New Roman" w:hAnsi="Times New Roman"/>
          <w:b/>
          <w:iCs/>
          <w:sz w:val="28"/>
          <w:szCs w:val="28"/>
          <w:lang w:eastAsia="ru-RU"/>
        </w:rPr>
        <w:t>ш</w:t>
      </w:r>
      <w:proofErr w:type="spellEnd"/>
      <w:r>
        <w:rPr>
          <w:rFonts w:ascii="Times New Roman" w:eastAsia="Times New Roman" w:hAnsi="Times New Roman"/>
          <w:b/>
          <w:iCs/>
          <w:sz w:val="28"/>
          <w:szCs w:val="28"/>
          <w:lang w:eastAsia="ru-RU"/>
        </w:rPr>
        <w:t xml:space="preserve"> и л:</w:t>
      </w:r>
    </w:p>
    <w:p w:rsidR="00BA3037" w:rsidRDefault="00BA3037" w:rsidP="002A6ACF">
      <w:pPr>
        <w:pStyle w:val="a3"/>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Внести в Устав </w:t>
      </w:r>
      <w:proofErr w:type="spellStart"/>
      <w:r>
        <w:rPr>
          <w:rFonts w:ascii="Times New Roman" w:hAnsi="Times New Roman" w:cs="Times New Roman"/>
          <w:sz w:val="28"/>
          <w:szCs w:val="28"/>
          <w:lang w:val="ru-RU"/>
        </w:rPr>
        <w:t>Филоновского</w:t>
      </w:r>
      <w:proofErr w:type="spellEnd"/>
      <w:r>
        <w:rPr>
          <w:rFonts w:ascii="Times New Roman" w:hAnsi="Times New Roman" w:cs="Times New Roman"/>
          <w:sz w:val="28"/>
          <w:szCs w:val="28"/>
          <w:lang w:val="ru-RU"/>
        </w:rPr>
        <w:t xml:space="preserve"> сельского поселения Богучарского муниципального района Воронежской области следующие изменения и дополнения: </w:t>
      </w:r>
    </w:p>
    <w:p w:rsidR="00BA3037" w:rsidRDefault="00BA3037" w:rsidP="002A6ACF">
      <w:pPr>
        <w:autoSpaceDE w:val="0"/>
        <w:autoSpaceDN w:val="0"/>
        <w:adjustRightInd w:val="0"/>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1.1. Статью 14 изложить в следующей редакции:</w:t>
      </w:r>
    </w:p>
    <w:p w:rsidR="00BA3037" w:rsidRDefault="00BA3037" w:rsidP="002A6ACF">
      <w:pPr>
        <w:widowControl w:val="0"/>
        <w:snapToGrid w:val="0"/>
        <w:ind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w:t>
      </w:r>
      <w:r>
        <w:rPr>
          <w:rFonts w:ascii="Times New Roman" w:hAnsi="Times New Roman"/>
          <w:b/>
          <w:sz w:val="28"/>
          <w:szCs w:val="28"/>
        </w:rPr>
        <w:t>СТАТЬЯ  14. Муниципальные выборы</w:t>
      </w:r>
    </w:p>
    <w:p w:rsidR="00BA3037" w:rsidRDefault="00BA3037" w:rsidP="002A6ACF">
      <w:pPr>
        <w:widowControl w:val="0"/>
        <w:snapToGrid w:val="0"/>
        <w:ind w:firstLine="567"/>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A3037" w:rsidRDefault="00BA3037" w:rsidP="002A6ACF">
      <w:pPr>
        <w:widowControl w:val="0"/>
        <w:ind w:firstLine="567"/>
        <w:jc w:val="both"/>
        <w:rPr>
          <w:rFonts w:ascii="Arial" w:eastAsia="Arial" w:hAnsi="Arial" w:cs="Arial"/>
          <w:strike/>
          <w:color w:val="FF0000"/>
          <w:sz w:val="24"/>
          <w:szCs w:val="24"/>
        </w:rPr>
      </w:pPr>
      <w:r>
        <w:rPr>
          <w:rFonts w:ascii="Times New Roman" w:hAnsi="Times New Roman"/>
          <w:sz w:val="28"/>
          <w:szCs w:val="28"/>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BA3037" w:rsidRDefault="00BA3037" w:rsidP="002A6ACF">
      <w:pPr>
        <w:widowControl w:val="0"/>
        <w:snapToGrid w:val="0"/>
        <w:ind w:firstLine="567"/>
        <w:jc w:val="both"/>
        <w:rPr>
          <w:rFonts w:ascii="Times New Roman" w:hAnsi="Times New Roman"/>
          <w:sz w:val="28"/>
          <w:szCs w:val="28"/>
        </w:rPr>
      </w:pPr>
      <w:r>
        <w:rPr>
          <w:rFonts w:ascii="Times New Roman" w:hAnsi="Times New Roman"/>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3037" w:rsidRDefault="00BA3037" w:rsidP="002A6ACF">
      <w:pPr>
        <w:widowControl w:val="0"/>
        <w:snapToGrid w:val="0"/>
        <w:ind w:firstLine="567"/>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A3037" w:rsidRDefault="00BA3037" w:rsidP="002A6ACF">
      <w:pPr>
        <w:ind w:firstLine="567"/>
        <w:jc w:val="both"/>
        <w:rPr>
          <w:rFonts w:ascii="Times New Roman" w:hAnsi="Times New Roman"/>
          <w:sz w:val="28"/>
          <w:szCs w:val="28"/>
        </w:rPr>
      </w:pPr>
      <w:r>
        <w:rPr>
          <w:rFonts w:ascii="Times New Roman" w:hAnsi="Times New Roman"/>
          <w:sz w:val="28"/>
          <w:szCs w:val="28"/>
        </w:rPr>
        <w:lastRenderedPageBreak/>
        <w:t xml:space="preserve">5. Выборы депутатов Совета народных депутатов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Pr>
          <w:rFonts w:ascii="Times New Roman" w:hAnsi="Times New Roman"/>
          <w:sz w:val="28"/>
          <w:szCs w:val="28"/>
        </w:rPr>
        <w:t>многомандатным</w:t>
      </w:r>
      <w:proofErr w:type="spellEnd"/>
      <w:r>
        <w:rPr>
          <w:rFonts w:ascii="Times New Roman" w:hAnsi="Times New Roman"/>
          <w:sz w:val="28"/>
          <w:szCs w:val="28"/>
        </w:rPr>
        <w:t xml:space="preserve"> избирательным округам. Схему избирательных округов для проведения выборов утверждает Совет народных депутатов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в соответствии с федеральным и областным законодательством.</w:t>
      </w:r>
    </w:p>
    <w:p w:rsidR="00BA3037" w:rsidRDefault="00BA3037" w:rsidP="002A6ACF">
      <w:pPr>
        <w:widowControl w:val="0"/>
        <w:snapToGrid w:val="0"/>
        <w:ind w:firstLine="567"/>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обнародованию</w:t>
      </w:r>
      <w:proofErr w:type="gramStart"/>
      <w:r>
        <w:rPr>
          <w:rFonts w:ascii="Times New Roman" w:hAnsi="Times New Roman"/>
          <w:sz w:val="28"/>
          <w:szCs w:val="28"/>
        </w:rPr>
        <w:t>.».</w:t>
      </w:r>
      <w:proofErr w:type="gramEnd"/>
    </w:p>
    <w:p w:rsidR="00BA3037" w:rsidRDefault="00BA3037" w:rsidP="002A6ACF">
      <w:pPr>
        <w:widowControl w:val="0"/>
        <w:snapToGrid w:val="0"/>
        <w:ind w:firstLine="567"/>
        <w:jc w:val="both"/>
        <w:rPr>
          <w:rFonts w:ascii="Times New Roman" w:hAnsi="Times New Roman"/>
          <w:sz w:val="28"/>
          <w:szCs w:val="28"/>
        </w:rPr>
      </w:pPr>
      <w:r>
        <w:rPr>
          <w:rFonts w:ascii="Times New Roman" w:hAnsi="Times New Roman"/>
          <w:sz w:val="28"/>
          <w:szCs w:val="28"/>
        </w:rPr>
        <w:t>1.2. Пункт 4 статьи 30 изложить в следующей редакции:</w:t>
      </w:r>
    </w:p>
    <w:p w:rsidR="00BA3037" w:rsidRDefault="00BA3037" w:rsidP="002A6ACF">
      <w:pPr>
        <w:widowControl w:val="0"/>
        <w:snapToGrid w:val="0"/>
        <w:ind w:firstLine="709"/>
        <w:jc w:val="both"/>
        <w:rPr>
          <w:rFonts w:ascii="Times New Roman" w:hAnsi="Times New Roman"/>
          <w:sz w:val="28"/>
          <w:szCs w:val="28"/>
        </w:rPr>
      </w:pPr>
      <w:r>
        <w:rPr>
          <w:rFonts w:ascii="Times New Roman" w:hAnsi="Times New Roman"/>
          <w:sz w:val="28"/>
          <w:szCs w:val="28"/>
        </w:rPr>
        <w:t xml:space="preserve">«4. Первое заседание Совета народных депутатов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созывается не позднее чем в трехнедельный срок со дня избрания в Совет народных депутатов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не менее 2/3 от установленного числа депутатов. </w:t>
      </w:r>
    </w:p>
    <w:p w:rsidR="00BA3037" w:rsidRDefault="00BA3037" w:rsidP="002A6ACF">
      <w:pPr>
        <w:ind w:firstLine="709"/>
        <w:jc w:val="both"/>
        <w:rPr>
          <w:rFonts w:ascii="Times New Roman" w:hAnsi="Times New Roman"/>
          <w:sz w:val="28"/>
          <w:szCs w:val="28"/>
          <w:shd w:val="clear" w:color="auto" w:fill="FFFFFF" w:themeFill="background1"/>
        </w:rPr>
      </w:pPr>
      <w:r>
        <w:rPr>
          <w:rFonts w:ascii="Times New Roman" w:hAnsi="Times New Roman"/>
          <w:sz w:val="28"/>
          <w:szCs w:val="28"/>
        </w:rPr>
        <w:t xml:space="preserve">Заседания Совета народных депутатов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проводятся в соответствии с Регламентом Совета народных депутатов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открывает и ведет до избрания главы </w:t>
      </w:r>
      <w:proofErr w:type="spellStart"/>
      <w:r>
        <w:rPr>
          <w:rFonts w:ascii="Times New Roman" w:hAnsi="Times New Roman"/>
          <w:sz w:val="28"/>
          <w:szCs w:val="28"/>
        </w:rPr>
        <w:t>Филоновского</w:t>
      </w:r>
      <w:proofErr w:type="spellEnd"/>
      <w:r>
        <w:rPr>
          <w:rFonts w:ascii="Times New Roman" w:hAnsi="Times New Roman"/>
          <w:sz w:val="28"/>
          <w:szCs w:val="28"/>
        </w:rPr>
        <w:t xml:space="preserve">  сельского поселения председатель избирательной комиссии, </w:t>
      </w:r>
      <w:r>
        <w:rPr>
          <w:rFonts w:ascii="Times New Roman" w:hAnsi="Times New Roman"/>
          <w:sz w:val="28"/>
          <w:szCs w:val="28"/>
          <w:shd w:val="clear" w:color="auto" w:fill="FFFFFF" w:themeFill="background1"/>
        </w:rPr>
        <w:t xml:space="preserve">организующей выборы Совета народных депутатов </w:t>
      </w:r>
      <w:proofErr w:type="spellStart"/>
      <w:r>
        <w:rPr>
          <w:rFonts w:ascii="Times New Roman" w:hAnsi="Times New Roman"/>
          <w:sz w:val="28"/>
          <w:szCs w:val="28"/>
          <w:shd w:val="clear" w:color="auto" w:fill="FFFFFF" w:themeFill="background1"/>
        </w:rPr>
        <w:t>Филоновского</w:t>
      </w:r>
      <w:proofErr w:type="spellEnd"/>
      <w:r>
        <w:rPr>
          <w:rFonts w:ascii="Times New Roman" w:hAnsi="Times New Roman"/>
          <w:sz w:val="28"/>
          <w:szCs w:val="28"/>
          <w:shd w:val="clear" w:color="auto" w:fill="FFFFFF" w:themeFill="background1"/>
        </w:rPr>
        <w:t xml:space="preserve"> сельского поселения</w:t>
      </w:r>
      <w:proofErr w:type="gramStart"/>
      <w:r>
        <w:rPr>
          <w:rFonts w:ascii="Times New Roman" w:hAnsi="Times New Roman"/>
          <w:sz w:val="28"/>
          <w:szCs w:val="28"/>
          <w:shd w:val="clear" w:color="auto" w:fill="FFFFFF" w:themeFill="background1"/>
        </w:rPr>
        <w:t>.».</w:t>
      </w:r>
      <w:proofErr w:type="gramEnd"/>
    </w:p>
    <w:p w:rsidR="00BA3037" w:rsidRDefault="00BA3037" w:rsidP="002A6ACF">
      <w:pPr>
        <w:ind w:firstLine="709"/>
        <w:jc w:val="both"/>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1.3. Статью 40 изложить в следующей редакции:</w:t>
      </w:r>
    </w:p>
    <w:p w:rsidR="00BA3037" w:rsidRDefault="00BA3037" w:rsidP="002A6ACF">
      <w:pPr>
        <w:jc w:val="both"/>
        <w:rPr>
          <w:rFonts w:ascii="Times New Roman" w:hAnsi="Times New Roman"/>
          <w:sz w:val="28"/>
          <w:szCs w:val="28"/>
        </w:rPr>
      </w:pPr>
      <w:r>
        <w:rPr>
          <w:rFonts w:ascii="Times New Roman" w:hAnsi="Times New Roman"/>
          <w:sz w:val="28"/>
          <w:szCs w:val="28"/>
          <w:shd w:val="clear" w:color="auto" w:fill="FFFFFF" w:themeFill="background1"/>
        </w:rPr>
        <w:t>«</w:t>
      </w:r>
      <w:r>
        <w:rPr>
          <w:rFonts w:ascii="Times New Roman" w:hAnsi="Times New Roman"/>
          <w:b/>
          <w:bCs/>
          <w:sz w:val="28"/>
          <w:szCs w:val="28"/>
        </w:rPr>
        <w:t>Статья 40.</w:t>
      </w:r>
      <w:r>
        <w:rPr>
          <w:rFonts w:ascii="Times New Roman" w:hAnsi="Times New Roman"/>
          <w:sz w:val="28"/>
          <w:szCs w:val="28"/>
        </w:rPr>
        <w:t xml:space="preserve"> Полномочия избирательных комиссий по организации и проведении выборов, местного референдума, голосования по отзыву</w:t>
      </w:r>
    </w:p>
    <w:p w:rsidR="00BA3037" w:rsidRDefault="00BA3037" w:rsidP="002A6ACF">
      <w:pPr>
        <w:ind w:firstLine="567"/>
        <w:jc w:val="both"/>
        <w:rPr>
          <w:rFonts w:ascii="Times New Roman" w:hAnsi="Times New Roman"/>
          <w:sz w:val="28"/>
          <w:szCs w:val="28"/>
        </w:rPr>
      </w:pPr>
      <w:r>
        <w:rPr>
          <w:rFonts w:ascii="Times New Roman" w:hAnsi="Times New Roman"/>
          <w:sz w:val="28"/>
          <w:szCs w:val="28"/>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ascii="Times New Roman" w:hAnsi="Times New Roman"/>
          <w:sz w:val="28"/>
          <w:szCs w:val="28"/>
        </w:rPr>
        <w:t>Филоновском</w:t>
      </w:r>
      <w:proofErr w:type="spellEnd"/>
      <w:r>
        <w:rPr>
          <w:rFonts w:ascii="Times New Roman" w:hAnsi="Times New Roman"/>
          <w:sz w:val="28"/>
          <w:szCs w:val="2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A3037" w:rsidRDefault="00BA3037" w:rsidP="002A6ACF">
      <w:pPr>
        <w:ind w:firstLine="567"/>
        <w:jc w:val="both"/>
        <w:rPr>
          <w:rFonts w:ascii="Times New Roman" w:hAnsi="Times New Roman"/>
          <w:sz w:val="28"/>
          <w:szCs w:val="28"/>
        </w:rPr>
      </w:pPr>
      <w:r>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BA3037" w:rsidRDefault="00BA3037" w:rsidP="002A6ACF">
      <w:pPr>
        <w:ind w:firstLine="567"/>
        <w:jc w:val="both"/>
        <w:rPr>
          <w:rFonts w:ascii="Times New Roman" w:hAnsi="Times New Roman"/>
          <w:sz w:val="28"/>
          <w:szCs w:val="28"/>
        </w:rPr>
      </w:pPr>
      <w:r>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A3037" w:rsidRDefault="00BA3037" w:rsidP="002A6AC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A3037" w:rsidRDefault="00BA3037" w:rsidP="002A6AC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lastRenderedPageBreak/>
        <w:t xml:space="preserve">3. Настоящее решение </w:t>
      </w:r>
      <w:proofErr w:type="gramStart"/>
      <w:r>
        <w:rPr>
          <w:rFonts w:ascii="Times New Roman" w:hAnsi="Times New Roman"/>
          <w:bCs/>
          <w:sz w:val="28"/>
          <w:szCs w:val="28"/>
        </w:rPr>
        <w:t>подлежит обнародованию  после его государственной регистрации и вступает</w:t>
      </w:r>
      <w:proofErr w:type="gramEnd"/>
      <w:r>
        <w:rPr>
          <w:rFonts w:ascii="Times New Roman" w:hAnsi="Times New Roman"/>
          <w:bCs/>
          <w:sz w:val="28"/>
          <w:szCs w:val="28"/>
        </w:rPr>
        <w:t xml:space="preserve"> в силу после его обнародования.</w:t>
      </w:r>
    </w:p>
    <w:p w:rsidR="00BA3037" w:rsidRDefault="00BA3037" w:rsidP="002A6ACF">
      <w:pPr>
        <w:autoSpaceDE w:val="0"/>
        <w:autoSpaceDN w:val="0"/>
        <w:adjustRightInd w:val="0"/>
        <w:ind w:firstLine="709"/>
        <w:jc w:val="both"/>
        <w:rPr>
          <w:rFonts w:ascii="Times New Roman" w:hAnsi="Times New Roman"/>
          <w:bCs/>
          <w:sz w:val="28"/>
          <w:szCs w:val="28"/>
        </w:rPr>
      </w:pPr>
    </w:p>
    <w:p w:rsidR="00BA3037" w:rsidRDefault="00BA3037" w:rsidP="002A6ACF">
      <w:pPr>
        <w:autoSpaceDE w:val="0"/>
        <w:autoSpaceDN w:val="0"/>
        <w:adjustRightInd w:val="0"/>
        <w:ind w:firstLine="709"/>
        <w:jc w:val="both"/>
        <w:rPr>
          <w:rFonts w:ascii="Times New Roman" w:hAnsi="Times New Roman"/>
          <w:bCs/>
          <w:sz w:val="28"/>
          <w:szCs w:val="28"/>
        </w:rPr>
      </w:pPr>
    </w:p>
    <w:p w:rsidR="00BA3037" w:rsidRDefault="00BA3037" w:rsidP="002A6ACF">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Временно </w:t>
      </w:r>
      <w:proofErr w:type="gramStart"/>
      <w:r>
        <w:rPr>
          <w:rFonts w:ascii="Times New Roman" w:hAnsi="Times New Roman"/>
          <w:bCs/>
          <w:sz w:val="28"/>
          <w:szCs w:val="28"/>
        </w:rPr>
        <w:t>исполняющий</w:t>
      </w:r>
      <w:proofErr w:type="gramEnd"/>
      <w:r>
        <w:rPr>
          <w:rFonts w:ascii="Times New Roman" w:hAnsi="Times New Roman"/>
          <w:bCs/>
          <w:sz w:val="28"/>
          <w:szCs w:val="28"/>
        </w:rPr>
        <w:t xml:space="preserve"> обязанности главы</w:t>
      </w:r>
    </w:p>
    <w:p w:rsidR="00BA3037" w:rsidRDefault="00BA3037" w:rsidP="002A6ACF">
      <w:pPr>
        <w:autoSpaceDE w:val="0"/>
        <w:autoSpaceDN w:val="0"/>
        <w:adjustRightInd w:val="0"/>
        <w:jc w:val="both"/>
        <w:rPr>
          <w:rFonts w:ascii="Times New Roman" w:hAnsi="Times New Roman"/>
          <w:bCs/>
          <w:sz w:val="28"/>
          <w:szCs w:val="28"/>
        </w:rPr>
      </w:pPr>
      <w:proofErr w:type="spellStart"/>
      <w:r>
        <w:rPr>
          <w:rFonts w:ascii="Times New Roman" w:hAnsi="Times New Roman"/>
          <w:bCs/>
          <w:sz w:val="28"/>
          <w:szCs w:val="28"/>
        </w:rPr>
        <w:t>Филоновского</w:t>
      </w:r>
      <w:proofErr w:type="spellEnd"/>
      <w:r>
        <w:rPr>
          <w:rFonts w:ascii="Times New Roman" w:hAnsi="Times New Roman"/>
          <w:bCs/>
          <w:sz w:val="28"/>
          <w:szCs w:val="28"/>
        </w:rPr>
        <w:t xml:space="preserve"> сельского поселения</w:t>
      </w:r>
      <w:r>
        <w:rPr>
          <w:rFonts w:ascii="Times New Roman" w:hAnsi="Times New Roman"/>
          <w:bCs/>
          <w:sz w:val="28"/>
          <w:szCs w:val="28"/>
        </w:rPr>
        <w:tab/>
      </w:r>
      <w:r>
        <w:rPr>
          <w:rFonts w:ascii="Times New Roman" w:hAnsi="Times New Roman"/>
          <w:bCs/>
          <w:sz w:val="28"/>
          <w:szCs w:val="28"/>
        </w:rPr>
        <w:tab/>
      </w:r>
    </w:p>
    <w:p w:rsidR="00BA3037" w:rsidRDefault="00BA3037" w:rsidP="002A6ACF">
      <w:pPr>
        <w:autoSpaceDE w:val="0"/>
        <w:autoSpaceDN w:val="0"/>
        <w:adjustRightInd w:val="0"/>
        <w:jc w:val="both"/>
        <w:rPr>
          <w:rFonts w:ascii="Times New Roman" w:hAnsi="Times New Roman"/>
          <w:bCs/>
          <w:sz w:val="28"/>
          <w:szCs w:val="28"/>
        </w:rPr>
      </w:pPr>
      <w:r>
        <w:rPr>
          <w:rFonts w:ascii="Times New Roman" w:hAnsi="Times New Roman"/>
          <w:bCs/>
          <w:sz w:val="28"/>
          <w:szCs w:val="28"/>
        </w:rPr>
        <w:t>Богучарского муниципального района</w:t>
      </w:r>
      <w:r>
        <w:rPr>
          <w:rFonts w:ascii="Times New Roman" w:hAnsi="Times New Roman"/>
          <w:bCs/>
          <w:sz w:val="28"/>
          <w:szCs w:val="28"/>
        </w:rPr>
        <w:tab/>
      </w:r>
    </w:p>
    <w:p w:rsidR="00BA3037" w:rsidRDefault="00BA3037" w:rsidP="002A6ACF">
      <w:pPr>
        <w:autoSpaceDE w:val="0"/>
        <w:autoSpaceDN w:val="0"/>
        <w:adjustRightInd w:val="0"/>
        <w:jc w:val="both"/>
        <w:rPr>
          <w:rFonts w:ascii="Times New Roman" w:hAnsi="Times New Roman"/>
          <w:bCs/>
          <w:sz w:val="28"/>
          <w:szCs w:val="28"/>
        </w:rPr>
      </w:pPr>
      <w:r>
        <w:rPr>
          <w:rFonts w:ascii="Times New Roman" w:hAnsi="Times New Roman"/>
          <w:bCs/>
          <w:sz w:val="28"/>
          <w:szCs w:val="28"/>
        </w:rPr>
        <w:t>Воронежской области                                                                     И.В.Жуковская</w:t>
      </w:r>
    </w:p>
    <w:p w:rsidR="002B5022" w:rsidRDefault="002B5022" w:rsidP="002A6ACF"/>
    <w:sectPr w:rsidR="002B5022" w:rsidSect="00BA3037">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037"/>
    <w:rsid w:val="002A6ACF"/>
    <w:rsid w:val="002B5022"/>
    <w:rsid w:val="00940CB7"/>
    <w:rsid w:val="00BA3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3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037"/>
    <w:pPr>
      <w:spacing w:after="0" w:line="240" w:lineRule="auto"/>
    </w:pPr>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divs>
    <w:div w:id="13019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2022-08-23T12:13:00Z</dcterms:created>
  <dcterms:modified xsi:type="dcterms:W3CDTF">2022-08-25T07:10:00Z</dcterms:modified>
</cp:coreProperties>
</file>