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0" w:rsidRDefault="002463DE" w:rsidP="00E76B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2150" cy="90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D10" w:rsidRPr="00E76B30" w:rsidRDefault="00B175D3" w:rsidP="001E7D10">
      <w:pPr>
        <w:jc w:val="center"/>
        <w:rPr>
          <w:b/>
        </w:rPr>
      </w:pPr>
      <w:r w:rsidRPr="00E76B30">
        <w:rPr>
          <w:b/>
        </w:rPr>
        <w:t>А</w:t>
      </w:r>
      <w:r w:rsidR="001E7D10" w:rsidRPr="00E76B30">
        <w:rPr>
          <w:b/>
        </w:rPr>
        <w:t>ДМИНИСТРАЦИЯ</w:t>
      </w:r>
    </w:p>
    <w:p w:rsidR="001E7D10" w:rsidRPr="00E76B30" w:rsidRDefault="002463DE" w:rsidP="001E7D10">
      <w:pPr>
        <w:jc w:val="center"/>
        <w:rPr>
          <w:b/>
        </w:rPr>
      </w:pPr>
      <w:r w:rsidRPr="00E76B30">
        <w:rPr>
          <w:b/>
        </w:rPr>
        <w:t>ФИЛОНОВСКОГО</w:t>
      </w:r>
      <w:r w:rsidR="001E7D10" w:rsidRPr="00E76B30">
        <w:rPr>
          <w:b/>
        </w:rPr>
        <w:t xml:space="preserve"> СЕЛЬСКОГО ПОСЕЛЕНИЯ</w:t>
      </w:r>
    </w:p>
    <w:p w:rsidR="001E7D10" w:rsidRPr="00E76B30" w:rsidRDefault="001E7D10" w:rsidP="001E7D10">
      <w:pPr>
        <w:jc w:val="center"/>
        <w:rPr>
          <w:b/>
        </w:rPr>
      </w:pPr>
      <w:r w:rsidRPr="00E76B30">
        <w:rPr>
          <w:b/>
        </w:rPr>
        <w:t>БОГУЧАРСКОГО МУНИЦИПАЛЬНОГО РАЙОНА</w:t>
      </w:r>
    </w:p>
    <w:p w:rsidR="001E7D10" w:rsidRPr="00E76B30" w:rsidRDefault="001E7D10" w:rsidP="001E7D10">
      <w:pPr>
        <w:jc w:val="center"/>
        <w:rPr>
          <w:b/>
        </w:rPr>
      </w:pPr>
      <w:r w:rsidRPr="00E76B30">
        <w:rPr>
          <w:b/>
        </w:rPr>
        <w:t>ВОРОНЕЖСКОЙ ОБЛАСТИ</w:t>
      </w:r>
    </w:p>
    <w:p w:rsidR="00B5214B" w:rsidRPr="00E76B30" w:rsidRDefault="001E7D10" w:rsidP="00E76B30">
      <w:pPr>
        <w:ind w:firstLine="708"/>
        <w:jc w:val="center"/>
        <w:rPr>
          <w:b/>
        </w:rPr>
      </w:pPr>
      <w:r w:rsidRPr="00E76B30">
        <w:rPr>
          <w:b/>
        </w:rPr>
        <w:t>ПОСТАНОВЛЕНИЕ</w:t>
      </w:r>
    </w:p>
    <w:p w:rsidR="001E7D10" w:rsidRPr="00E76B30" w:rsidRDefault="001E7D10" w:rsidP="001E7D10"/>
    <w:p w:rsidR="001E7D10" w:rsidRPr="00E76B30" w:rsidRDefault="001E7D10" w:rsidP="001E7D10">
      <w:r w:rsidRPr="00E76B30">
        <w:t>от  «</w:t>
      </w:r>
      <w:r w:rsidR="00E76B30" w:rsidRPr="00E76B30">
        <w:t>05</w:t>
      </w:r>
      <w:r w:rsidR="009B0D0B" w:rsidRPr="00E76B30">
        <w:t xml:space="preserve">» </w:t>
      </w:r>
      <w:r w:rsidR="00B5214B" w:rsidRPr="00E76B30">
        <w:t xml:space="preserve">октября </w:t>
      </w:r>
      <w:r w:rsidR="00845B56" w:rsidRPr="00E76B30">
        <w:t>2023</w:t>
      </w:r>
      <w:r w:rsidR="00E76B30" w:rsidRPr="00E76B30">
        <w:t xml:space="preserve"> г.</w:t>
      </w:r>
      <w:r w:rsidRPr="00E76B30">
        <w:t xml:space="preserve"> №</w:t>
      </w:r>
      <w:r w:rsidR="002463DE" w:rsidRPr="00E76B30">
        <w:t xml:space="preserve"> </w:t>
      </w:r>
      <w:r w:rsidR="00E76B30" w:rsidRPr="00E76B30">
        <w:t>50</w:t>
      </w:r>
      <w:r w:rsidR="001D1D8B" w:rsidRPr="00E76B30">
        <w:t xml:space="preserve"> </w:t>
      </w:r>
    </w:p>
    <w:p w:rsidR="001E7D10" w:rsidRPr="00E76B30" w:rsidRDefault="001D1D8B" w:rsidP="00E76B30">
      <w:pPr>
        <w:ind w:firstLine="708"/>
      </w:pPr>
      <w:r w:rsidRPr="00E76B30">
        <w:t>с.</w:t>
      </w:r>
      <w:r w:rsidR="002463DE" w:rsidRPr="00E76B30">
        <w:t>Филоново</w:t>
      </w:r>
    </w:p>
    <w:p w:rsidR="001E7D10" w:rsidRDefault="001E7D10" w:rsidP="001E7D10"/>
    <w:p w:rsidR="00E76B30" w:rsidRPr="00E76B30" w:rsidRDefault="00E76B30" w:rsidP="001E7D10"/>
    <w:p w:rsidR="00845B56" w:rsidRPr="00E76B30" w:rsidRDefault="00845B56" w:rsidP="00845B56">
      <w:pPr>
        <w:rPr>
          <w:b/>
          <w:lang w:bidi="ru-RU"/>
        </w:rPr>
      </w:pPr>
      <w:r w:rsidRPr="00E76B30">
        <w:rPr>
          <w:b/>
          <w:lang w:bidi="ru-RU"/>
        </w:rPr>
        <w:t>Об утверждении Регламента реализации</w:t>
      </w:r>
    </w:p>
    <w:p w:rsidR="00845B56" w:rsidRPr="00E76B30" w:rsidRDefault="00845B56" w:rsidP="00845B56">
      <w:pPr>
        <w:rPr>
          <w:b/>
          <w:lang w:bidi="ru-RU"/>
        </w:rPr>
      </w:pPr>
      <w:r w:rsidRPr="00E76B30">
        <w:rPr>
          <w:b/>
          <w:lang w:bidi="ru-RU"/>
        </w:rPr>
        <w:t xml:space="preserve">полномочий главными администраторами  </w:t>
      </w:r>
    </w:p>
    <w:p w:rsidR="00845B56" w:rsidRPr="00E76B30" w:rsidRDefault="00845B56" w:rsidP="00845B56">
      <w:pPr>
        <w:rPr>
          <w:b/>
          <w:lang w:bidi="ru-RU"/>
        </w:rPr>
      </w:pPr>
      <w:r w:rsidRPr="00E76B30">
        <w:rPr>
          <w:b/>
          <w:lang w:bidi="ru-RU"/>
        </w:rPr>
        <w:t xml:space="preserve">(администраторами) доходов бюджета </w:t>
      </w:r>
    </w:p>
    <w:p w:rsidR="006E7680" w:rsidRPr="00E76B30" w:rsidRDefault="002463DE" w:rsidP="00845B56">
      <w:pPr>
        <w:rPr>
          <w:b/>
          <w:lang w:bidi="ru-RU"/>
        </w:rPr>
      </w:pPr>
      <w:r w:rsidRPr="00E76B30">
        <w:rPr>
          <w:b/>
          <w:lang w:bidi="ru-RU"/>
        </w:rPr>
        <w:t>Филоновского</w:t>
      </w:r>
      <w:r w:rsidR="006E7680" w:rsidRPr="00E76B30">
        <w:rPr>
          <w:b/>
          <w:lang w:bidi="ru-RU"/>
        </w:rPr>
        <w:t xml:space="preserve"> сельского поселения</w:t>
      </w:r>
    </w:p>
    <w:p w:rsidR="006E7680" w:rsidRPr="00E76B30" w:rsidRDefault="00845B56" w:rsidP="00845B56">
      <w:pPr>
        <w:rPr>
          <w:b/>
          <w:lang w:bidi="ru-RU"/>
        </w:rPr>
      </w:pPr>
      <w:r w:rsidRPr="00E76B30">
        <w:rPr>
          <w:b/>
          <w:lang w:bidi="ru-RU"/>
        </w:rPr>
        <w:t>Богучарского муниципального района</w:t>
      </w:r>
    </w:p>
    <w:p w:rsidR="006E7680" w:rsidRPr="00E76B30" w:rsidRDefault="006E7680" w:rsidP="00845B56">
      <w:pPr>
        <w:rPr>
          <w:b/>
          <w:lang w:bidi="ru-RU"/>
        </w:rPr>
      </w:pPr>
      <w:r w:rsidRPr="00E76B30">
        <w:rPr>
          <w:b/>
          <w:lang w:bidi="ru-RU"/>
        </w:rPr>
        <w:t>Воронежской области</w:t>
      </w:r>
      <w:r w:rsidR="00845B56" w:rsidRPr="00E76B30">
        <w:rPr>
          <w:b/>
          <w:lang w:bidi="ru-RU"/>
        </w:rPr>
        <w:t xml:space="preserve"> по</w:t>
      </w:r>
      <w:r w:rsidRPr="00E76B30">
        <w:rPr>
          <w:b/>
          <w:lang w:bidi="ru-RU"/>
        </w:rPr>
        <w:t xml:space="preserve"> взысканию дебиторской</w:t>
      </w:r>
    </w:p>
    <w:p w:rsidR="006E7680" w:rsidRPr="00E76B30" w:rsidRDefault="00845B56" w:rsidP="006E7680">
      <w:pPr>
        <w:rPr>
          <w:b/>
          <w:lang w:bidi="ru-RU"/>
        </w:rPr>
      </w:pPr>
      <w:r w:rsidRPr="00E76B30">
        <w:rPr>
          <w:b/>
          <w:lang w:bidi="ru-RU"/>
        </w:rPr>
        <w:t xml:space="preserve">задолженности по </w:t>
      </w:r>
      <w:r w:rsidR="006E7680" w:rsidRPr="00E76B30">
        <w:rPr>
          <w:b/>
          <w:lang w:bidi="ru-RU"/>
        </w:rPr>
        <w:t>платежам в бюджет, пеням и штрафам по ним</w:t>
      </w:r>
    </w:p>
    <w:p w:rsidR="006E7680" w:rsidRDefault="006E7680" w:rsidP="006E7680">
      <w:pPr>
        <w:rPr>
          <w:b/>
          <w:lang w:bidi="ru-RU"/>
        </w:rPr>
      </w:pPr>
    </w:p>
    <w:p w:rsidR="00E76B30" w:rsidRPr="00E76B30" w:rsidRDefault="00E76B30" w:rsidP="006E7680">
      <w:pPr>
        <w:rPr>
          <w:b/>
          <w:lang w:bidi="ru-RU"/>
        </w:rPr>
      </w:pPr>
    </w:p>
    <w:p w:rsidR="00E90E24" w:rsidRPr="00E76B30" w:rsidRDefault="006E7680" w:rsidP="00E76B30">
      <w:pPr>
        <w:widowControl w:val="0"/>
        <w:autoSpaceDE w:val="0"/>
        <w:autoSpaceDN w:val="0"/>
        <w:adjustRightInd w:val="0"/>
        <w:ind w:firstLine="708"/>
        <w:jc w:val="both"/>
      </w:pPr>
      <w:r w:rsidRPr="00E76B30">
        <w:t>В соответствии со статьей 160.1 Бюджетного кодекса Российской Федерации, Приказом Министерства финансов Российской Федерации от 18.11.2022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</w:t>
      </w:r>
      <w:r w:rsidR="00E90E24" w:rsidRPr="00E76B30">
        <w:t>ой задолженности,</w:t>
      </w:r>
      <w:r w:rsidRPr="00E76B30">
        <w:t xml:space="preserve"> Уставом </w:t>
      </w:r>
      <w:r w:rsidR="002463DE" w:rsidRPr="00E76B30">
        <w:t>Филоновского</w:t>
      </w:r>
      <w:r w:rsidRPr="00E76B30">
        <w:t xml:space="preserve"> сельского поселения Богучарского муниципального района Воронежской области, администрация </w:t>
      </w:r>
      <w:r w:rsidR="002463DE" w:rsidRPr="00E76B30">
        <w:t>Филоновского</w:t>
      </w:r>
      <w:r w:rsidRPr="00E76B30">
        <w:t xml:space="preserve"> сельского поселения Богучарского муниципального района Воронежской области</w:t>
      </w:r>
      <w:r w:rsidR="00E90E24" w:rsidRPr="00E76B30">
        <w:rPr>
          <w:b/>
        </w:rPr>
        <w:t xml:space="preserve"> п о с т а н о в л я е т:</w:t>
      </w:r>
    </w:p>
    <w:p w:rsidR="006E7680" w:rsidRPr="00E76B30" w:rsidRDefault="006E7680" w:rsidP="00E76B30">
      <w:pPr>
        <w:ind w:firstLine="708"/>
        <w:jc w:val="both"/>
      </w:pPr>
      <w:r w:rsidRPr="00E76B30">
        <w:t xml:space="preserve">1.Утвердить </w:t>
      </w:r>
      <w:bookmarkStart w:id="0" w:name="_Hlk133223624"/>
      <w:r w:rsidRPr="00E76B30">
        <w:t xml:space="preserve">Регламент реализации полномочий главными администраторами (администраторами) доходов бюджета </w:t>
      </w:r>
      <w:r w:rsidR="002463DE" w:rsidRPr="00E76B30">
        <w:t>Филоновского</w:t>
      </w:r>
      <w:r w:rsidR="00CA2A5C" w:rsidRPr="00E76B30">
        <w:t xml:space="preserve"> сельского поселения Богучарского муниципального района Воронежской области </w:t>
      </w:r>
      <w:r w:rsidRPr="00E76B30">
        <w:t>по взысканию дебиторской задолженности по платежам в бюджет, пеням и штрафам по ним</w:t>
      </w:r>
      <w:bookmarkEnd w:id="0"/>
      <w:r w:rsidR="005D673E" w:rsidRPr="00E76B30">
        <w:t xml:space="preserve"> (далее </w:t>
      </w:r>
      <w:r w:rsidR="00E76B30" w:rsidRPr="00E76B30">
        <w:t>-</w:t>
      </w:r>
      <w:r w:rsidR="005D673E" w:rsidRPr="00E76B30">
        <w:t xml:space="preserve"> Регламент) согласно приложения.</w:t>
      </w:r>
    </w:p>
    <w:p w:rsidR="005D673E" w:rsidRPr="00E76B30" w:rsidRDefault="005D673E" w:rsidP="00E76B30">
      <w:pPr>
        <w:ind w:firstLine="708"/>
        <w:jc w:val="both"/>
      </w:pPr>
      <w:r w:rsidRPr="00E76B30">
        <w:t>2. Д</w:t>
      </w:r>
      <w:r w:rsidR="00CA2A5C" w:rsidRPr="00E76B30">
        <w:t>анное постановление</w:t>
      </w:r>
      <w:r w:rsidRPr="00E76B30">
        <w:t xml:space="preserve"> вступает в силу со дня его официального опубликования</w:t>
      </w:r>
      <w:r w:rsidR="00CA2A5C" w:rsidRPr="00E76B30">
        <w:t xml:space="preserve"> в Вестнике органов местного самоуправления </w:t>
      </w:r>
      <w:r w:rsidR="002463DE" w:rsidRPr="00E76B30">
        <w:t>Филоновского</w:t>
      </w:r>
      <w:r w:rsidR="00CA2A5C" w:rsidRPr="00E76B30">
        <w:t xml:space="preserve"> сельского поселения Богучарского муниципального района Воронежской области</w:t>
      </w:r>
      <w:r w:rsidRPr="00E76B30">
        <w:t xml:space="preserve"> и распространяет своё действие на правоотношения, возникшие с 01.01.2023 года.</w:t>
      </w:r>
    </w:p>
    <w:p w:rsidR="00CA2A5C" w:rsidRPr="00E76B30" w:rsidRDefault="005D673E" w:rsidP="00E76B30">
      <w:pPr>
        <w:jc w:val="both"/>
      </w:pPr>
      <w:r w:rsidRPr="00E76B30">
        <w:t>3</w:t>
      </w:r>
      <w:r w:rsidR="00CA2A5C" w:rsidRPr="00E76B30">
        <w:t>. Контроль за исполнением данного постановления оставляю  за собой.</w:t>
      </w:r>
    </w:p>
    <w:p w:rsidR="00E76B30" w:rsidRDefault="00E76B30" w:rsidP="00CA2A5C"/>
    <w:p w:rsidR="00E76B30" w:rsidRDefault="00E76B30" w:rsidP="00CA2A5C"/>
    <w:p w:rsidR="00E76B30" w:rsidRDefault="00E76B30" w:rsidP="00CA2A5C"/>
    <w:p w:rsidR="00E76B30" w:rsidRDefault="00E76B30" w:rsidP="00CA2A5C"/>
    <w:p w:rsidR="00E76B30" w:rsidRDefault="00CA2A5C" w:rsidP="00E76B30">
      <w:r w:rsidRPr="00E76B30">
        <w:t xml:space="preserve">Глава </w:t>
      </w:r>
      <w:r w:rsidR="002463DE" w:rsidRPr="00E76B30">
        <w:t>Филоновского</w:t>
      </w:r>
      <w:r w:rsidRPr="00E76B30">
        <w:t xml:space="preserve"> сельского поселения                            </w:t>
      </w:r>
      <w:r w:rsidR="001D1D8B" w:rsidRPr="00E76B30">
        <w:t xml:space="preserve">   </w:t>
      </w:r>
      <w:r w:rsidR="00E76B30">
        <w:t xml:space="preserve">                     </w:t>
      </w:r>
      <w:r w:rsidR="001D1D8B" w:rsidRPr="00E76B30">
        <w:t xml:space="preserve">   </w:t>
      </w:r>
      <w:r w:rsidR="002463DE" w:rsidRPr="00E76B30">
        <w:t>И.В.Жуковская</w:t>
      </w:r>
    </w:p>
    <w:p w:rsidR="00E76B30" w:rsidRDefault="00E76B30" w:rsidP="00CA2A5C">
      <w:pPr>
        <w:jc w:val="right"/>
      </w:pPr>
    </w:p>
    <w:p w:rsidR="00E76B30" w:rsidRDefault="00E76B30" w:rsidP="00CA2A5C">
      <w:pPr>
        <w:jc w:val="right"/>
      </w:pPr>
    </w:p>
    <w:p w:rsidR="00E76B30" w:rsidRDefault="00E76B30" w:rsidP="00CA2A5C">
      <w:pPr>
        <w:jc w:val="right"/>
      </w:pPr>
    </w:p>
    <w:p w:rsidR="00B85F5A" w:rsidRDefault="00B85F5A" w:rsidP="00CA2A5C">
      <w:pPr>
        <w:jc w:val="right"/>
      </w:pPr>
    </w:p>
    <w:p w:rsidR="00B85F5A" w:rsidRDefault="00B85F5A" w:rsidP="00CA2A5C">
      <w:pPr>
        <w:jc w:val="right"/>
      </w:pPr>
    </w:p>
    <w:p w:rsidR="00B85F5A" w:rsidRDefault="00B85F5A" w:rsidP="00CA2A5C">
      <w:pPr>
        <w:jc w:val="right"/>
      </w:pPr>
    </w:p>
    <w:p w:rsidR="00B85F5A" w:rsidRDefault="00B85F5A" w:rsidP="00CA2A5C">
      <w:pPr>
        <w:jc w:val="right"/>
      </w:pPr>
    </w:p>
    <w:p w:rsidR="00CA2A5C" w:rsidRDefault="00B175D3" w:rsidP="00CA2A5C">
      <w:pPr>
        <w:jc w:val="right"/>
      </w:pPr>
      <w:r>
        <w:t>П</w:t>
      </w:r>
      <w:r w:rsidR="00CA2A5C">
        <w:t>риложение</w:t>
      </w:r>
    </w:p>
    <w:p w:rsidR="00CA2A5C" w:rsidRDefault="00CA2A5C" w:rsidP="00CA2A5C">
      <w:pPr>
        <w:jc w:val="right"/>
      </w:pPr>
      <w:r>
        <w:t>к постановлению администрации</w:t>
      </w:r>
    </w:p>
    <w:p w:rsidR="00CA2A5C" w:rsidRDefault="002463DE" w:rsidP="00CA2A5C">
      <w:pPr>
        <w:jc w:val="right"/>
      </w:pPr>
      <w:r>
        <w:t>Филоновского</w:t>
      </w:r>
      <w:r w:rsidR="00CA2A5C">
        <w:t xml:space="preserve"> сельского поселения</w:t>
      </w:r>
    </w:p>
    <w:p w:rsidR="00CA2A5C" w:rsidRDefault="00E76B30" w:rsidP="00CA2A5C">
      <w:pPr>
        <w:jc w:val="right"/>
      </w:pPr>
      <w:r>
        <w:t>о</w:t>
      </w:r>
      <w:r w:rsidR="00B5214B">
        <w:t>т</w:t>
      </w:r>
      <w:r>
        <w:t xml:space="preserve"> 05</w:t>
      </w:r>
      <w:r w:rsidR="00B5214B">
        <w:t>.10.2023 №</w:t>
      </w:r>
      <w:bookmarkStart w:id="1" w:name="_GoBack"/>
      <w:bookmarkEnd w:id="1"/>
      <w:r>
        <w:t xml:space="preserve"> 50</w:t>
      </w:r>
    </w:p>
    <w:p w:rsidR="00CA2A5C" w:rsidRDefault="00CA2A5C" w:rsidP="001E7D10"/>
    <w:p w:rsidR="00CA2A5C" w:rsidRDefault="00CA2A5C" w:rsidP="001E7D10"/>
    <w:p w:rsidR="00CA2A5C" w:rsidRPr="0070714F" w:rsidRDefault="00CA2A5C" w:rsidP="00CA2A5C">
      <w:pPr>
        <w:jc w:val="center"/>
        <w:rPr>
          <w:b/>
          <w:bCs/>
        </w:rPr>
      </w:pPr>
      <w:r w:rsidRPr="0070714F">
        <w:rPr>
          <w:b/>
          <w:bCs/>
        </w:rPr>
        <w:t>Регламент</w:t>
      </w:r>
    </w:p>
    <w:p w:rsidR="00CA2A5C" w:rsidRPr="0070714F" w:rsidRDefault="00CA2A5C" w:rsidP="00CA2A5C">
      <w:pPr>
        <w:jc w:val="center"/>
        <w:rPr>
          <w:b/>
          <w:bCs/>
        </w:rPr>
      </w:pPr>
      <w:r w:rsidRPr="0070714F">
        <w:rPr>
          <w:b/>
          <w:bCs/>
        </w:rPr>
        <w:t>реализации полномочий главными администраторами</w:t>
      </w:r>
    </w:p>
    <w:p w:rsidR="00CA2A5C" w:rsidRPr="0070714F" w:rsidRDefault="00CA2A5C" w:rsidP="0070714F">
      <w:pPr>
        <w:jc w:val="center"/>
        <w:rPr>
          <w:b/>
          <w:bCs/>
        </w:rPr>
      </w:pPr>
      <w:r w:rsidRPr="0070714F">
        <w:rPr>
          <w:b/>
          <w:bCs/>
        </w:rPr>
        <w:t xml:space="preserve">(администраторами) доходов бюджета </w:t>
      </w:r>
      <w:r w:rsidR="002463DE">
        <w:rPr>
          <w:b/>
        </w:rPr>
        <w:t>Филоновского</w:t>
      </w:r>
      <w:r w:rsidR="0070714F" w:rsidRPr="0070714F">
        <w:rPr>
          <w:b/>
        </w:rPr>
        <w:t xml:space="preserve"> сельского поселения Богучарского муниципального района Воронежской области</w:t>
      </w:r>
      <w:r w:rsidRPr="0070714F">
        <w:rPr>
          <w:b/>
          <w:bCs/>
        </w:rPr>
        <w:t xml:space="preserve"> по взысканию дебиторской</w:t>
      </w:r>
      <w:r w:rsidR="0070714F" w:rsidRPr="0070714F">
        <w:rPr>
          <w:b/>
          <w:bCs/>
        </w:rPr>
        <w:t xml:space="preserve"> задолженности по платежам в бюджет</w:t>
      </w:r>
    </w:p>
    <w:p w:rsidR="00CA2A5C" w:rsidRPr="0070714F" w:rsidRDefault="00CA2A5C" w:rsidP="00CA2A5C">
      <w:pPr>
        <w:jc w:val="center"/>
        <w:rPr>
          <w:b/>
          <w:bCs/>
        </w:rPr>
      </w:pPr>
      <w:r w:rsidRPr="0070714F">
        <w:rPr>
          <w:b/>
          <w:bCs/>
        </w:rPr>
        <w:t>пеням и штрафам по ним</w:t>
      </w:r>
    </w:p>
    <w:p w:rsidR="00CA2A5C" w:rsidRPr="000076B1" w:rsidRDefault="00CA2A5C" w:rsidP="00CA2A5C"/>
    <w:p w:rsidR="00CA2A5C" w:rsidRPr="00B85F5A" w:rsidRDefault="00CA2A5C" w:rsidP="00E76B30">
      <w:pPr>
        <w:jc w:val="center"/>
        <w:rPr>
          <w:b/>
          <w:bCs/>
        </w:rPr>
      </w:pPr>
      <w:r w:rsidRPr="00B85F5A">
        <w:rPr>
          <w:b/>
          <w:bCs/>
        </w:rPr>
        <w:t>1. Общие положения</w:t>
      </w:r>
    </w:p>
    <w:p w:rsidR="00CA2A5C" w:rsidRPr="00B85F5A" w:rsidRDefault="00CA2A5C" w:rsidP="00E76B30">
      <w:pPr>
        <w:ind w:firstLine="708"/>
        <w:jc w:val="both"/>
      </w:pPr>
      <w:r w:rsidRPr="00B85F5A">
        <w:t xml:space="preserve">1.1. Настоящий Регламент реализации полномочий главными администраторами (администраторами)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 Богучарского муниципального района Воронежской области </w:t>
      </w:r>
      <w:r w:rsidRPr="00B85F5A">
        <w:t>по взысканию дебиторской задолженности по платежам в бюджет, пеням и штрафам по ним</w:t>
      </w:r>
      <w:r w:rsidR="007312E2" w:rsidRPr="00B85F5A">
        <w:t>,</w:t>
      </w:r>
      <w:r w:rsidRPr="00B85F5A">
        <w:t xml:space="preserve">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CA2A5C" w:rsidRPr="00B85F5A" w:rsidRDefault="00CA2A5C" w:rsidP="00E76B30">
      <w:pPr>
        <w:ind w:firstLine="708"/>
        <w:jc w:val="both"/>
      </w:pPr>
      <w:r w:rsidRPr="00B85F5A">
        <w:t>1.2. В настоящем Регламенте используются следующие основные понятия:</w:t>
      </w:r>
    </w:p>
    <w:p w:rsidR="00CA2A5C" w:rsidRPr="00B85F5A" w:rsidRDefault="00CA2A5C" w:rsidP="00E76B30">
      <w:pPr>
        <w:jc w:val="both"/>
      </w:pPr>
      <w:r w:rsidRPr="00B85F5A">
        <w:t>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CA2A5C" w:rsidRPr="00B85F5A" w:rsidRDefault="00CA2A5C" w:rsidP="00E76B30">
      <w:pPr>
        <w:jc w:val="both"/>
      </w:pPr>
      <w:r w:rsidRPr="00B85F5A"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CA2A5C" w:rsidRPr="00B85F5A" w:rsidRDefault="00CA2A5C" w:rsidP="00E76B30">
      <w:pPr>
        <w:jc w:val="both"/>
      </w:pPr>
      <w:r w:rsidRPr="00B85F5A"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B85F5A"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B85F5A">
        <w:t>.</w:t>
      </w:r>
    </w:p>
    <w:p w:rsidR="00CA2A5C" w:rsidRPr="00B85F5A" w:rsidRDefault="00CA2A5C" w:rsidP="00E76B30">
      <w:pPr>
        <w:ind w:firstLine="708"/>
        <w:jc w:val="both"/>
      </w:pPr>
      <w:r w:rsidRPr="00B85F5A"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A2A5C" w:rsidRPr="00B85F5A" w:rsidRDefault="00CA2A5C" w:rsidP="00E76B30">
      <w:pPr>
        <w:ind w:firstLine="708"/>
        <w:jc w:val="both"/>
      </w:pPr>
      <w:r w:rsidRPr="00B85F5A"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A2A5C" w:rsidRPr="00B85F5A" w:rsidRDefault="00CA2A5C" w:rsidP="00E76B30">
      <w:pPr>
        <w:ind w:firstLine="708"/>
        <w:jc w:val="both"/>
      </w:pPr>
      <w:r w:rsidRPr="00B85F5A"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A2A5C" w:rsidRPr="00B85F5A" w:rsidRDefault="00CA2A5C" w:rsidP="00E76B30">
      <w:pPr>
        <w:ind w:firstLine="708"/>
        <w:jc w:val="both"/>
      </w:pPr>
      <w:r w:rsidRPr="00B85F5A">
        <w:lastRenderedPageBreak/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CA2A5C" w:rsidRPr="00B85F5A" w:rsidRDefault="00CA2A5C" w:rsidP="00E76B30">
      <w:pPr>
        <w:ind w:firstLine="708"/>
        <w:jc w:val="both"/>
      </w:pPr>
      <w:r w:rsidRPr="00B85F5A"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A2A5C" w:rsidRPr="00B85F5A" w:rsidRDefault="00CA2A5C" w:rsidP="00E76B30">
      <w:pPr>
        <w:ind w:firstLine="708"/>
        <w:jc w:val="both"/>
      </w:pPr>
      <w:r w:rsidRPr="00B85F5A"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70714F" w:rsidRPr="00B85F5A" w:rsidRDefault="00CA2A5C" w:rsidP="00E76B30">
      <w:pPr>
        <w:ind w:firstLine="708"/>
        <w:jc w:val="both"/>
      </w:pPr>
      <w:r w:rsidRPr="00B85F5A"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B85F5A">
        <w:t>структурными подразделениями (сотрудниками) главного администратора доходов бюджета</w:t>
      </w:r>
      <w:bookmarkEnd w:id="3"/>
      <w:r w:rsidRPr="00B85F5A">
        <w:t>.</w:t>
      </w:r>
    </w:p>
    <w:p w:rsidR="0070714F" w:rsidRPr="00B85F5A" w:rsidRDefault="00CA2A5C" w:rsidP="00E76B30">
      <w:pPr>
        <w:ind w:firstLine="708"/>
        <w:jc w:val="both"/>
      </w:pPr>
      <w:r w:rsidRPr="00B85F5A">
        <w:t xml:space="preserve">1.4. </w:t>
      </w:r>
      <w:r w:rsidR="0070714F" w:rsidRPr="00B85F5A">
        <w:t>Ответственными за работу с дебиторской задолженностью по доходам администра</w:t>
      </w:r>
      <w:r w:rsidR="007A2898" w:rsidRPr="00B85F5A">
        <w:t>тора доходов являются сотрудники</w:t>
      </w:r>
      <w:r w:rsidR="0070714F" w:rsidRPr="00B85F5A">
        <w:t xml:space="preserve"> администрации </w:t>
      </w:r>
      <w:r w:rsidR="002463DE" w:rsidRPr="00B85F5A">
        <w:t>Филоновского</w:t>
      </w:r>
      <w:r w:rsidR="0070714F" w:rsidRPr="00B85F5A">
        <w:t xml:space="preserve"> сельского поселения:</w:t>
      </w:r>
    </w:p>
    <w:p w:rsidR="0070714F" w:rsidRPr="00B85F5A" w:rsidRDefault="0070714F" w:rsidP="00E76B30">
      <w:pPr>
        <w:ind w:firstLine="709"/>
        <w:jc w:val="both"/>
      </w:pPr>
      <w:r w:rsidRPr="00B85F5A"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CA2A5C" w:rsidRPr="00B85F5A" w:rsidRDefault="00CA2A5C" w:rsidP="00E76B30">
      <w:pPr>
        <w:jc w:val="both"/>
        <w:rPr>
          <w:bCs/>
        </w:rPr>
      </w:pPr>
    </w:p>
    <w:p w:rsidR="00CA2A5C" w:rsidRPr="00B85F5A" w:rsidRDefault="00CA2A5C" w:rsidP="00E76B30">
      <w:pPr>
        <w:ind w:firstLine="708"/>
        <w:jc w:val="both"/>
        <w:rPr>
          <w:b/>
          <w:bCs/>
        </w:rPr>
      </w:pPr>
      <w:r w:rsidRPr="00B85F5A">
        <w:rPr>
          <w:b/>
          <w:bCs/>
        </w:rPr>
        <w:t>2. Мероприятия по недопущению образования просроченной дебиторской</w:t>
      </w:r>
      <w:r w:rsidR="00E76B30" w:rsidRPr="00B85F5A">
        <w:rPr>
          <w:b/>
          <w:bCs/>
        </w:rPr>
        <w:t xml:space="preserve"> </w:t>
      </w:r>
      <w:r w:rsidRPr="00B85F5A">
        <w:rPr>
          <w:b/>
          <w:bCs/>
        </w:rPr>
        <w:t>задолженности по доходам, выявлению факторов,</w:t>
      </w:r>
      <w:r w:rsidR="00E76B30" w:rsidRPr="00B85F5A">
        <w:rPr>
          <w:b/>
          <w:bCs/>
        </w:rPr>
        <w:t xml:space="preserve"> </w:t>
      </w:r>
      <w:r w:rsidRPr="00B85F5A">
        <w:rPr>
          <w:b/>
          <w:bCs/>
        </w:rPr>
        <w:t>влияющих на образование просроченной дебиторской задолженности по доходам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E76B30">
      <w:pPr>
        <w:ind w:firstLine="708"/>
        <w:jc w:val="both"/>
      </w:pPr>
      <w:r w:rsidRPr="00B85F5A">
        <w:t xml:space="preserve">2.1.Ответственное подразделение-исполнитель, являющееся главным администратором (администратором)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 Богучарского муниципального района Воронежской области</w:t>
      </w:r>
      <w:r w:rsidRPr="00B85F5A">
        <w:t>:</w:t>
      </w:r>
    </w:p>
    <w:p w:rsidR="00CA2A5C" w:rsidRPr="00B85F5A" w:rsidRDefault="00CA2A5C" w:rsidP="00E76B30">
      <w:pPr>
        <w:ind w:firstLine="708"/>
        <w:jc w:val="both"/>
      </w:pPr>
      <w:r w:rsidRPr="00B85F5A"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 Богучарского муниципального района Воронежской области - (далее Мёдовское сельское поселение)</w:t>
      </w:r>
      <w:r w:rsidRPr="00B85F5A">
        <w:t xml:space="preserve">, как за администратором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</w:t>
      </w:r>
      <w:r w:rsidRPr="00B85F5A">
        <w:t>, в том числе:</w:t>
      </w:r>
    </w:p>
    <w:p w:rsidR="00CA2A5C" w:rsidRPr="00B85F5A" w:rsidRDefault="00E76B30" w:rsidP="00E76B30">
      <w:pPr>
        <w:ind w:firstLine="708"/>
        <w:jc w:val="both"/>
      </w:pPr>
      <w:r w:rsidRPr="00B85F5A">
        <w:t xml:space="preserve"> </w:t>
      </w:r>
      <w:r w:rsidR="00CA2A5C" w:rsidRPr="00B85F5A">
        <w:t xml:space="preserve">- за фактическим зачислением платежей в бюджет </w:t>
      </w:r>
      <w:r w:rsidR="002463DE" w:rsidRPr="00B85F5A">
        <w:t>Филоновского</w:t>
      </w:r>
      <w:r w:rsidR="0070714F" w:rsidRPr="00B85F5A">
        <w:t xml:space="preserve"> сельского поселения </w:t>
      </w:r>
      <w:r w:rsidR="00CA2A5C" w:rsidRPr="00B85F5A"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A2A5C" w:rsidRPr="00B85F5A" w:rsidRDefault="00E76B30" w:rsidP="00E76B30">
      <w:pPr>
        <w:ind w:firstLine="708"/>
        <w:jc w:val="both"/>
      </w:pPr>
      <w:r w:rsidRPr="00B85F5A">
        <w:t xml:space="preserve"> </w:t>
      </w:r>
      <w:r w:rsidR="00CA2A5C" w:rsidRPr="00B85F5A"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</w:t>
      </w:r>
      <w:r w:rsidR="00CA2A5C" w:rsidRPr="00B85F5A">
        <w:t xml:space="preserve">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70714F" w:rsidRPr="00B85F5A">
        <w:t xml:space="preserve">.07. 2010 </w:t>
      </w:r>
      <w:r w:rsidR="00CA2A5C" w:rsidRPr="00B85F5A">
        <w:t xml:space="preserve">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2463DE" w:rsidRPr="00B85F5A">
        <w:t>Филоновского</w:t>
      </w:r>
      <w:r w:rsidR="0070714F" w:rsidRPr="00B85F5A">
        <w:t xml:space="preserve"> сельского поселения</w:t>
      </w:r>
      <w:r w:rsidR="00CA2A5C" w:rsidRPr="00B85F5A">
        <w:t xml:space="preserve"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</w:t>
      </w:r>
      <w:r w:rsidR="0070714F" w:rsidRPr="00B85F5A">
        <w:t>25.12. 2019  №</w:t>
      </w:r>
      <w:r w:rsidR="00CA2A5C" w:rsidRPr="00B85F5A">
        <w:t xml:space="preserve">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</w:t>
      </w:r>
      <w:r w:rsidR="00CA2A5C" w:rsidRPr="00B85F5A">
        <w:lastRenderedPageBreak/>
        <w:t>размещается в Государственной информационной системе о государственных и муниципальных платежах";</w:t>
      </w:r>
    </w:p>
    <w:p w:rsidR="00CA2A5C" w:rsidRPr="00B85F5A" w:rsidRDefault="00E76B30" w:rsidP="00E76B30">
      <w:pPr>
        <w:ind w:firstLine="708"/>
        <w:jc w:val="both"/>
      </w:pPr>
      <w:r w:rsidRPr="00B85F5A">
        <w:t xml:space="preserve"> </w:t>
      </w:r>
      <w:r w:rsidR="00CA2A5C" w:rsidRPr="00B85F5A"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2463DE" w:rsidRPr="00B85F5A">
        <w:t>Филоновского</w:t>
      </w:r>
      <w:r w:rsidR="0070714F" w:rsidRPr="00B85F5A">
        <w:t xml:space="preserve"> сельского поселения</w:t>
      </w:r>
      <w:r w:rsidR="00CA2A5C" w:rsidRPr="00B85F5A"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2463DE" w:rsidRPr="00B85F5A">
        <w:t>Филоновского</w:t>
      </w:r>
      <w:r w:rsidR="0070714F" w:rsidRPr="00B85F5A">
        <w:t xml:space="preserve"> сельского поселения</w:t>
      </w:r>
      <w:r w:rsidR="00CA2A5C" w:rsidRPr="00B85F5A">
        <w:t xml:space="preserve"> в порядке и случаях, предусмотренных законодательством Российской Федерации;</w:t>
      </w:r>
    </w:p>
    <w:p w:rsidR="00CA2A5C" w:rsidRPr="00B85F5A" w:rsidRDefault="00E76B30" w:rsidP="00E76B30">
      <w:pPr>
        <w:ind w:firstLine="708"/>
        <w:jc w:val="both"/>
      </w:pPr>
      <w:r w:rsidRPr="00B85F5A">
        <w:t xml:space="preserve"> </w:t>
      </w:r>
      <w:r w:rsidR="00CA2A5C" w:rsidRPr="00B85F5A">
        <w:t>- за своевременным начислением неустойки (штрафов, пени);</w:t>
      </w:r>
    </w:p>
    <w:p w:rsidR="00CA2A5C" w:rsidRPr="00B85F5A" w:rsidRDefault="00E76B30" w:rsidP="00E76B30">
      <w:pPr>
        <w:ind w:firstLine="708"/>
        <w:jc w:val="both"/>
      </w:pPr>
      <w:r w:rsidRPr="00B85F5A">
        <w:t xml:space="preserve"> </w:t>
      </w:r>
      <w:r w:rsidR="00CA2A5C" w:rsidRPr="00B85F5A"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CA2A5C" w:rsidRPr="00B85F5A" w:rsidRDefault="00CA2A5C" w:rsidP="00062D7D">
      <w:pPr>
        <w:ind w:firstLine="708"/>
        <w:jc w:val="both"/>
      </w:pPr>
      <w:r w:rsidRPr="00B85F5A">
        <w:t xml:space="preserve">2.1.2. проводит раз в полугодие инвентаризацию расчетов с должниками, включая сверку данных по доходам в бюджет </w:t>
      </w:r>
      <w:r w:rsidR="002463DE" w:rsidRPr="00B85F5A">
        <w:t>Филоновского</w:t>
      </w:r>
      <w:r w:rsidR="00E67EA1" w:rsidRPr="00B85F5A">
        <w:t xml:space="preserve"> сельского поселения </w:t>
      </w:r>
      <w:r w:rsidRPr="00B85F5A"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A2A5C" w:rsidRPr="00B85F5A" w:rsidRDefault="00CA2A5C" w:rsidP="00062D7D">
      <w:pPr>
        <w:ind w:firstLine="708"/>
        <w:jc w:val="both"/>
      </w:pPr>
      <w:r w:rsidRPr="00B85F5A"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</w:t>
      </w:r>
      <w:r w:rsidR="00CA2A5C" w:rsidRPr="00B85F5A">
        <w:t>- наличия сведений о взыскании с должника денежных средств в рамках исполнительного производства;</w:t>
      </w:r>
    </w:p>
    <w:p w:rsidR="00CA2A5C" w:rsidRPr="00B85F5A" w:rsidRDefault="00CA2A5C" w:rsidP="00E76B30">
      <w:pPr>
        <w:jc w:val="both"/>
      </w:pPr>
      <w:r w:rsidRPr="00B85F5A">
        <w:t>- наличия сведений о возбуждении в отношении должника дела о банкротстве;</w:t>
      </w:r>
    </w:p>
    <w:p w:rsidR="00CA2A5C" w:rsidRPr="00B85F5A" w:rsidRDefault="00CA2A5C" w:rsidP="00062D7D">
      <w:pPr>
        <w:ind w:firstLine="708"/>
        <w:jc w:val="both"/>
      </w:pPr>
      <w:r w:rsidRPr="00B85F5A">
        <w:t xml:space="preserve">2.1.4. своевременно принимает решение о признании безнадежной к взысканию задолженности по платежам в бюджет </w:t>
      </w:r>
      <w:r w:rsidR="002463DE" w:rsidRPr="00B85F5A">
        <w:t>Филоновского</w:t>
      </w:r>
      <w:r w:rsidR="00E67EA1" w:rsidRPr="00B85F5A">
        <w:t xml:space="preserve"> сельского поселения </w:t>
      </w:r>
      <w:r w:rsidRPr="00B85F5A">
        <w:t>и об ее списании;</w:t>
      </w:r>
    </w:p>
    <w:p w:rsidR="00CA2A5C" w:rsidRPr="00B85F5A" w:rsidRDefault="00CA2A5C" w:rsidP="00062D7D">
      <w:pPr>
        <w:ind w:firstLine="708"/>
        <w:jc w:val="both"/>
      </w:pPr>
      <w:r w:rsidRPr="00B85F5A"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jc w:val="center"/>
        <w:rPr>
          <w:b/>
          <w:bCs/>
        </w:rPr>
      </w:pPr>
      <w:r w:rsidRPr="00B85F5A">
        <w:rPr>
          <w:b/>
          <w:bCs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ind w:firstLine="708"/>
        <w:jc w:val="both"/>
      </w:pPr>
      <w:r w:rsidRPr="00B85F5A">
        <w:t>3.1.</w:t>
      </w:r>
      <w:r w:rsidRPr="00B85F5A"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A2A5C" w:rsidRPr="00B85F5A" w:rsidRDefault="00CA2A5C" w:rsidP="00062D7D">
      <w:pPr>
        <w:ind w:firstLine="708"/>
        <w:jc w:val="both"/>
      </w:pPr>
      <w:r w:rsidRPr="00B85F5A">
        <w:t>3.1.1. направление требования должнику о погашении задолженности;</w:t>
      </w:r>
    </w:p>
    <w:p w:rsidR="00CA2A5C" w:rsidRPr="00B85F5A" w:rsidRDefault="00062D7D" w:rsidP="00062D7D">
      <w:pPr>
        <w:ind w:firstLine="708"/>
        <w:jc w:val="both"/>
      </w:pPr>
      <w:r w:rsidRPr="00B85F5A">
        <w:t>3</w:t>
      </w:r>
      <w:r w:rsidR="00CA2A5C" w:rsidRPr="00B85F5A">
        <w:t>.1.2. направление претензии должнику о погашении задолженности в досудебном порядке;</w:t>
      </w:r>
    </w:p>
    <w:p w:rsidR="00CA2A5C" w:rsidRPr="00B85F5A" w:rsidRDefault="00CA2A5C" w:rsidP="00062D7D">
      <w:pPr>
        <w:ind w:firstLine="708"/>
        <w:jc w:val="both"/>
      </w:pPr>
      <w:r w:rsidRPr="00B85F5A"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A2A5C" w:rsidRPr="00B85F5A" w:rsidRDefault="00CA2A5C" w:rsidP="00062D7D">
      <w:pPr>
        <w:ind w:firstLine="708"/>
        <w:jc w:val="both"/>
      </w:pPr>
      <w:r w:rsidRPr="00B85F5A"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CA2A5C" w:rsidRPr="00B85F5A" w:rsidRDefault="00CA2A5C" w:rsidP="00062D7D">
      <w:pPr>
        <w:ind w:firstLine="708"/>
        <w:jc w:val="both"/>
      </w:pPr>
      <w:r w:rsidRPr="00B85F5A">
        <w:lastRenderedPageBreak/>
        <w:t>3.2.</w:t>
      </w:r>
      <w:r w:rsidRPr="00B85F5A"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CA2A5C" w:rsidRPr="00B85F5A" w:rsidRDefault="00CA2A5C" w:rsidP="00062D7D">
      <w:pPr>
        <w:ind w:firstLine="708"/>
        <w:jc w:val="both"/>
      </w:pPr>
      <w:r w:rsidRPr="00B85F5A">
        <w:t>3.3.</w:t>
      </w:r>
      <w:r w:rsidRPr="00B85F5A"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CA2A5C" w:rsidRPr="00B85F5A" w:rsidRDefault="00CA2A5C" w:rsidP="00E76B30">
      <w:pPr>
        <w:jc w:val="both"/>
      </w:pPr>
      <w:r w:rsidRPr="00B85F5A"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CA2A5C" w:rsidRPr="00B85F5A" w:rsidRDefault="00CA2A5C" w:rsidP="00E76B30">
      <w:pPr>
        <w:jc w:val="both"/>
      </w:pPr>
      <w:r w:rsidRPr="00B85F5A"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CA2A5C" w:rsidRPr="00B85F5A" w:rsidRDefault="00CA2A5C" w:rsidP="00062D7D">
      <w:pPr>
        <w:ind w:firstLine="708"/>
        <w:jc w:val="both"/>
      </w:pPr>
      <w:r w:rsidRPr="00B85F5A">
        <w:t>3.4.</w:t>
      </w:r>
      <w:r w:rsidRPr="00B85F5A"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CA2A5C" w:rsidRPr="00B85F5A" w:rsidRDefault="00CA2A5C" w:rsidP="00E76B30">
      <w:pPr>
        <w:jc w:val="both"/>
      </w:pPr>
      <w:r w:rsidRPr="00B85F5A"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CA2A5C" w:rsidRPr="00B85F5A" w:rsidRDefault="00CA2A5C" w:rsidP="00062D7D">
      <w:pPr>
        <w:ind w:firstLine="708"/>
        <w:jc w:val="both"/>
      </w:pPr>
      <w:r w:rsidRPr="00B85F5A">
        <w:t>3.5.</w:t>
      </w:r>
      <w:r w:rsidRPr="00B85F5A">
        <w:tab/>
        <w:t>Требование (претензия) должно содержать следующие данные:</w:t>
      </w:r>
    </w:p>
    <w:p w:rsidR="00CA2A5C" w:rsidRPr="00B85F5A" w:rsidRDefault="00CA2A5C" w:rsidP="00062D7D">
      <w:pPr>
        <w:ind w:firstLine="708"/>
        <w:jc w:val="both"/>
      </w:pPr>
      <w:r w:rsidRPr="00B85F5A">
        <w:t>3.5.1. дату и место ее составления;</w:t>
      </w:r>
    </w:p>
    <w:p w:rsidR="00CA2A5C" w:rsidRPr="00B85F5A" w:rsidRDefault="00CA2A5C" w:rsidP="00062D7D">
      <w:pPr>
        <w:ind w:firstLine="708"/>
        <w:jc w:val="both"/>
      </w:pPr>
      <w:r w:rsidRPr="00B85F5A"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CA2A5C" w:rsidRPr="00B85F5A" w:rsidRDefault="00CA2A5C" w:rsidP="00062D7D">
      <w:pPr>
        <w:ind w:firstLine="708"/>
        <w:jc w:val="both"/>
      </w:pPr>
      <w:r w:rsidRPr="00B85F5A">
        <w:t>3.5.3. наименование и реквизиты документа, являющегося основанием для начисления суммы, подлежащей уплате должником;</w:t>
      </w:r>
    </w:p>
    <w:p w:rsidR="00CA2A5C" w:rsidRPr="00B85F5A" w:rsidRDefault="00CA2A5C" w:rsidP="00062D7D">
      <w:pPr>
        <w:ind w:firstLine="708"/>
        <w:jc w:val="both"/>
      </w:pPr>
      <w:r w:rsidRPr="00B85F5A">
        <w:t>3.5.4. период образования просрочки внесения платы;</w:t>
      </w:r>
    </w:p>
    <w:p w:rsidR="00CA2A5C" w:rsidRPr="00B85F5A" w:rsidRDefault="00CA2A5C" w:rsidP="00062D7D">
      <w:pPr>
        <w:ind w:firstLine="708"/>
        <w:jc w:val="both"/>
      </w:pPr>
      <w:r w:rsidRPr="00B85F5A">
        <w:t>3.5.5. сумма просроченной дебиторской задолженности по платежам, пени;</w:t>
      </w:r>
    </w:p>
    <w:p w:rsidR="00CA2A5C" w:rsidRPr="00B85F5A" w:rsidRDefault="00CA2A5C" w:rsidP="00062D7D">
      <w:pPr>
        <w:ind w:firstLine="708"/>
        <w:jc w:val="both"/>
      </w:pPr>
      <w:r w:rsidRPr="00B85F5A">
        <w:t>3.5.6. сумма штрафных санкций (при их наличии);</w:t>
      </w:r>
    </w:p>
    <w:p w:rsidR="00CA2A5C" w:rsidRPr="00B85F5A" w:rsidRDefault="00CA2A5C" w:rsidP="00062D7D">
      <w:pPr>
        <w:ind w:firstLine="708"/>
        <w:jc w:val="both"/>
      </w:pPr>
      <w:r w:rsidRPr="00B85F5A">
        <w:t>3.5.7. перечень прилагаемых документов, подтверждающих обстоятельства, изложенные в требовании (претензии);</w:t>
      </w:r>
    </w:p>
    <w:p w:rsidR="00CA2A5C" w:rsidRPr="00B85F5A" w:rsidRDefault="00CA2A5C" w:rsidP="00062D7D">
      <w:pPr>
        <w:ind w:firstLine="708"/>
        <w:jc w:val="both"/>
      </w:pPr>
      <w:r w:rsidRPr="00B85F5A"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A2A5C" w:rsidRPr="00B85F5A" w:rsidRDefault="00CA2A5C" w:rsidP="00062D7D">
      <w:pPr>
        <w:ind w:firstLine="708"/>
        <w:jc w:val="both"/>
      </w:pPr>
      <w:r w:rsidRPr="00B85F5A">
        <w:t>3.5.9. реквизиты для перечисления просроченной дебиторской задолженности;</w:t>
      </w:r>
    </w:p>
    <w:p w:rsidR="00CA2A5C" w:rsidRPr="00B85F5A" w:rsidRDefault="00CA2A5C" w:rsidP="00062D7D">
      <w:pPr>
        <w:ind w:firstLine="708"/>
        <w:jc w:val="both"/>
      </w:pPr>
      <w:r w:rsidRPr="00B85F5A">
        <w:t>3.5.10. Ф.И.О. лица, подготовившего претензию;</w:t>
      </w:r>
    </w:p>
    <w:p w:rsidR="00CA2A5C" w:rsidRPr="00B85F5A" w:rsidRDefault="00CA2A5C" w:rsidP="00062D7D">
      <w:pPr>
        <w:ind w:firstLine="708"/>
        <w:jc w:val="both"/>
      </w:pPr>
      <w:r w:rsidRPr="00B85F5A">
        <w:t>3.5.11. Ф.И.О. и должность лица, которое ее подписывает.</w:t>
      </w:r>
    </w:p>
    <w:p w:rsidR="00CA2A5C" w:rsidRPr="00B85F5A" w:rsidRDefault="00CA2A5C" w:rsidP="00E76B30">
      <w:pPr>
        <w:jc w:val="both"/>
      </w:pPr>
      <w:r w:rsidRPr="00B85F5A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ind w:firstLine="708"/>
        <w:jc w:val="center"/>
        <w:rPr>
          <w:b/>
          <w:bCs/>
        </w:rPr>
      </w:pPr>
      <w:r w:rsidRPr="00B85F5A">
        <w:rPr>
          <w:b/>
          <w:bCs/>
        </w:rPr>
        <w:t>4. Мероприятия по принудительному взысканию дебиторской</w:t>
      </w:r>
    </w:p>
    <w:p w:rsidR="00CA2A5C" w:rsidRPr="00B85F5A" w:rsidRDefault="00CA2A5C" w:rsidP="00062D7D">
      <w:pPr>
        <w:jc w:val="center"/>
        <w:rPr>
          <w:b/>
          <w:bCs/>
        </w:rPr>
      </w:pPr>
      <w:r w:rsidRPr="00B85F5A">
        <w:rPr>
          <w:b/>
          <w:bCs/>
        </w:rPr>
        <w:t>задолженности по доходам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ind w:firstLine="708"/>
        <w:jc w:val="both"/>
      </w:pPr>
      <w:r w:rsidRPr="00B85F5A">
        <w:t>4.1.</w:t>
      </w:r>
      <w:r w:rsidRPr="00B85F5A"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CA2A5C" w:rsidRPr="00B85F5A" w:rsidRDefault="00CA2A5C" w:rsidP="00062D7D">
      <w:pPr>
        <w:ind w:firstLine="708"/>
        <w:jc w:val="both"/>
      </w:pPr>
      <w:r w:rsidRPr="00B85F5A">
        <w:t>4.2.</w:t>
      </w:r>
      <w:r w:rsidRPr="00B85F5A"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CA2A5C" w:rsidRPr="00B85F5A" w:rsidRDefault="00AC6760" w:rsidP="00062D7D">
      <w:pPr>
        <w:ind w:firstLine="708"/>
        <w:jc w:val="both"/>
      </w:pPr>
      <w:r w:rsidRPr="00B85F5A">
        <w:t xml:space="preserve">4.3. </w:t>
      </w:r>
      <w:r w:rsidR="00CA2A5C" w:rsidRPr="00B85F5A">
        <w:t>Перечень документов для подготовки иска:</w:t>
      </w:r>
    </w:p>
    <w:p w:rsidR="00CA2A5C" w:rsidRPr="00B85F5A" w:rsidRDefault="00CA2A5C" w:rsidP="00062D7D">
      <w:pPr>
        <w:ind w:firstLine="708"/>
        <w:jc w:val="both"/>
      </w:pPr>
      <w:r w:rsidRPr="00B85F5A">
        <w:t>4.3.1. документы, подтверждающие обстоятельства, на которых основываются требования к должнику;</w:t>
      </w:r>
    </w:p>
    <w:p w:rsidR="00CA2A5C" w:rsidRPr="00B85F5A" w:rsidRDefault="00CA2A5C" w:rsidP="00062D7D">
      <w:pPr>
        <w:ind w:firstLine="708"/>
        <w:jc w:val="both"/>
      </w:pPr>
      <w:r w:rsidRPr="00B85F5A">
        <w:t>4.3.2. расчет взыскиваемой или оспариваемой денежной суммы (основной долг, пени, неустойка, проценты);</w:t>
      </w:r>
    </w:p>
    <w:p w:rsidR="00CA2A5C" w:rsidRPr="00B85F5A" w:rsidRDefault="00CA2A5C" w:rsidP="00062D7D">
      <w:pPr>
        <w:ind w:firstLine="708"/>
        <w:jc w:val="both"/>
      </w:pPr>
      <w:r w:rsidRPr="00B85F5A">
        <w:lastRenderedPageBreak/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A2A5C" w:rsidRPr="00B85F5A" w:rsidRDefault="00CA2A5C" w:rsidP="00062D7D">
      <w:pPr>
        <w:ind w:firstLine="708"/>
        <w:jc w:val="both"/>
      </w:pPr>
      <w:r w:rsidRPr="00B85F5A">
        <w:t>4.4.</w:t>
      </w:r>
      <w:r w:rsidRPr="00B85F5A"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CA2A5C" w:rsidRPr="00B85F5A" w:rsidRDefault="00CA2A5C" w:rsidP="00062D7D">
      <w:pPr>
        <w:ind w:firstLine="708"/>
        <w:jc w:val="both"/>
      </w:pPr>
      <w:r w:rsidRPr="00B85F5A">
        <w:t>4.5.</w:t>
      </w:r>
      <w:r w:rsidRPr="00B85F5A"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CA2A5C" w:rsidRPr="00B85F5A" w:rsidRDefault="00CA2A5C" w:rsidP="00062D7D">
      <w:pPr>
        <w:ind w:firstLine="708"/>
        <w:jc w:val="both"/>
      </w:pPr>
      <w:r w:rsidRPr="00B85F5A">
        <w:t>4.6.</w:t>
      </w:r>
      <w:r w:rsidRPr="00B85F5A"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CA2A5C" w:rsidRPr="00B85F5A" w:rsidRDefault="00CA2A5C" w:rsidP="00E76B30">
      <w:pPr>
        <w:jc w:val="both"/>
        <w:rPr>
          <w:bCs/>
        </w:rPr>
      </w:pPr>
    </w:p>
    <w:p w:rsidR="00CA2A5C" w:rsidRPr="00B85F5A" w:rsidRDefault="00CA2A5C" w:rsidP="00062D7D">
      <w:pPr>
        <w:jc w:val="center"/>
        <w:rPr>
          <w:b/>
          <w:bCs/>
        </w:rPr>
      </w:pPr>
      <w:r w:rsidRPr="00B85F5A">
        <w:rPr>
          <w:b/>
          <w:bCs/>
        </w:rPr>
        <w:t>5. Мероприятия по взысканию просроченной дебиторской</w:t>
      </w:r>
      <w:r w:rsidR="00062D7D" w:rsidRPr="00B85F5A">
        <w:rPr>
          <w:b/>
          <w:bCs/>
        </w:rPr>
        <w:t xml:space="preserve"> </w:t>
      </w:r>
      <w:r w:rsidRPr="00B85F5A">
        <w:rPr>
          <w:b/>
          <w:bCs/>
        </w:rPr>
        <w:t>задолженности в рамках исполнительного производства</w:t>
      </w:r>
    </w:p>
    <w:p w:rsidR="00CA2A5C" w:rsidRPr="00B85F5A" w:rsidRDefault="00CA2A5C" w:rsidP="00E76B30">
      <w:pPr>
        <w:jc w:val="both"/>
        <w:rPr>
          <w:b/>
          <w:bCs/>
        </w:rPr>
      </w:pPr>
    </w:p>
    <w:p w:rsidR="00CA2A5C" w:rsidRPr="00B85F5A" w:rsidRDefault="00CA2A5C" w:rsidP="00062D7D">
      <w:pPr>
        <w:ind w:firstLine="708"/>
        <w:jc w:val="both"/>
      </w:pPr>
      <w:r w:rsidRPr="00B85F5A">
        <w:t>5.1.</w:t>
      </w:r>
      <w:r w:rsidRPr="00B85F5A"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CA2A5C" w:rsidRPr="00B85F5A" w:rsidRDefault="00CA2A5C" w:rsidP="00062D7D">
      <w:pPr>
        <w:ind w:firstLine="708"/>
        <w:jc w:val="both"/>
      </w:pPr>
      <w:r w:rsidRPr="00B85F5A">
        <w:t>5.2.</w:t>
      </w:r>
      <w:r w:rsidRPr="00B85F5A"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CA2A5C" w:rsidRPr="00B85F5A" w:rsidRDefault="00CA2A5C" w:rsidP="00062D7D">
      <w:pPr>
        <w:ind w:firstLine="708"/>
        <w:jc w:val="both"/>
      </w:pPr>
      <w:r w:rsidRPr="00B85F5A">
        <w:t>5.2.1. ведет учет исполнительных документов;</w:t>
      </w:r>
    </w:p>
    <w:p w:rsidR="00CA2A5C" w:rsidRPr="00B85F5A" w:rsidRDefault="00CA2A5C" w:rsidP="00062D7D">
      <w:pPr>
        <w:ind w:firstLine="708"/>
        <w:jc w:val="both"/>
      </w:pPr>
      <w:r w:rsidRPr="00B85F5A"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</w:t>
      </w:r>
      <w:r w:rsidR="00CA2A5C" w:rsidRPr="00B85F5A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</w:t>
      </w:r>
      <w:r w:rsidR="00CA2A5C" w:rsidRPr="00B85F5A">
        <w:t>- о сумме непогашенной задолженности по исполнительному документу;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</w:t>
      </w:r>
      <w:r w:rsidR="00CA2A5C" w:rsidRPr="00B85F5A">
        <w:t>- о наличии данных об объявлении розыска должника, его имущества;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</w:t>
      </w:r>
      <w:r w:rsidR="00CA2A5C" w:rsidRPr="00B85F5A"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CA2A5C" w:rsidRPr="00B85F5A" w:rsidRDefault="00062D7D" w:rsidP="00062D7D">
      <w:pPr>
        <w:ind w:firstLine="708"/>
        <w:jc w:val="both"/>
      </w:pPr>
      <w:r w:rsidRPr="00B85F5A">
        <w:t xml:space="preserve"> -</w:t>
      </w:r>
      <w:r w:rsidR="00AC6760" w:rsidRPr="00B85F5A">
        <w:t xml:space="preserve"> </w:t>
      </w:r>
      <w:r w:rsidR="00CA2A5C" w:rsidRPr="00B85F5A"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CA2A5C" w:rsidRPr="00B85F5A" w:rsidRDefault="00CA2A5C" w:rsidP="00062D7D">
      <w:pPr>
        <w:ind w:firstLine="708"/>
        <w:jc w:val="both"/>
      </w:pPr>
      <w:r w:rsidRPr="00B85F5A">
        <w:t>5.2.4. проводит раз в полугодие сверку результатов исполнительных производств с подразделениями службы судебных приставов.</w:t>
      </w:r>
    </w:p>
    <w:p w:rsidR="00CA2A5C" w:rsidRPr="00B85F5A" w:rsidRDefault="00CA2A5C" w:rsidP="00062D7D">
      <w:pPr>
        <w:ind w:firstLine="708"/>
        <w:jc w:val="both"/>
      </w:pPr>
      <w:r w:rsidRPr="00B85F5A">
        <w:t>5.3.</w:t>
      </w:r>
      <w:r w:rsidRPr="00B85F5A"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jc w:val="center"/>
        <w:rPr>
          <w:b/>
          <w:bCs/>
        </w:rPr>
      </w:pPr>
      <w:r w:rsidRPr="00B85F5A">
        <w:rPr>
          <w:b/>
          <w:bCs/>
        </w:rPr>
        <w:t>6. Отчетность о проведении претензионной и исковой работы</w:t>
      </w:r>
    </w:p>
    <w:p w:rsidR="00CA2A5C" w:rsidRPr="00B85F5A" w:rsidRDefault="00CA2A5C" w:rsidP="00E76B30">
      <w:pPr>
        <w:jc w:val="both"/>
      </w:pPr>
    </w:p>
    <w:p w:rsidR="00CA2A5C" w:rsidRPr="00B85F5A" w:rsidRDefault="00CA2A5C" w:rsidP="00062D7D">
      <w:pPr>
        <w:ind w:firstLine="708"/>
        <w:jc w:val="both"/>
        <w:rPr>
          <w:b/>
        </w:rPr>
      </w:pPr>
      <w:r w:rsidRPr="00B85F5A">
        <w:t xml:space="preserve">Главные администраторы (администраторы) доходов бюджета </w:t>
      </w:r>
      <w:r w:rsidR="002463DE" w:rsidRPr="00B85F5A">
        <w:t>Филоновского</w:t>
      </w:r>
      <w:r w:rsidR="00E67EA1" w:rsidRPr="00B85F5A">
        <w:t xml:space="preserve"> сельского поселения</w:t>
      </w:r>
      <w:r w:rsidRPr="00B85F5A">
        <w:t xml:space="preserve"> один раз в полугодие до 15 числа месяца, следующего за отчетным периодом, представляют в финансовый отдел администрации Богучарского муниципального района</w:t>
      </w:r>
      <w:r w:rsidR="00181EFC" w:rsidRPr="00B85F5A">
        <w:t xml:space="preserve"> Воронежской области</w:t>
      </w:r>
      <w:r w:rsidRPr="00B85F5A">
        <w:t xml:space="preserve"> отчет о проведении претензионной и исковой работы.</w:t>
      </w:r>
    </w:p>
    <w:p w:rsidR="00CA2A5C" w:rsidRPr="00B85F5A" w:rsidRDefault="00CA2A5C" w:rsidP="00E76B30">
      <w:pPr>
        <w:jc w:val="both"/>
      </w:pPr>
    </w:p>
    <w:p w:rsidR="007B3F10" w:rsidRPr="00B85F5A" w:rsidRDefault="007B3F10" w:rsidP="00E76B30">
      <w:pPr>
        <w:jc w:val="both"/>
      </w:pPr>
    </w:p>
    <w:p w:rsidR="007B3F10" w:rsidRPr="00B85F5A" w:rsidRDefault="007B3F10" w:rsidP="00E76B30">
      <w:pPr>
        <w:jc w:val="both"/>
      </w:pPr>
    </w:p>
    <w:p w:rsidR="007B3F10" w:rsidRPr="00B85F5A" w:rsidRDefault="007B3F10" w:rsidP="00E76B30">
      <w:pPr>
        <w:jc w:val="both"/>
      </w:pPr>
    </w:p>
    <w:p w:rsidR="007B3F10" w:rsidRPr="00B85F5A" w:rsidRDefault="007B3F10" w:rsidP="00E76B30">
      <w:pPr>
        <w:jc w:val="both"/>
      </w:pPr>
    </w:p>
    <w:p w:rsidR="007B3F10" w:rsidRDefault="007B3F10" w:rsidP="00E76B30">
      <w:pPr>
        <w:jc w:val="both"/>
      </w:pPr>
    </w:p>
    <w:p w:rsidR="007B3F10" w:rsidRPr="000076B1" w:rsidRDefault="001D1D8B" w:rsidP="00E76B30">
      <w:pPr>
        <w:widowControl w:val="0"/>
        <w:overflowPunct w:val="0"/>
        <w:autoSpaceDE w:val="0"/>
        <w:autoSpaceDN w:val="0"/>
        <w:adjustRightInd w:val="0"/>
        <w:spacing w:line="360" w:lineRule="auto"/>
        <w:ind w:left="4536"/>
        <w:jc w:val="both"/>
        <w:textAlignment w:val="baseline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="007B3F10" w:rsidRPr="000076B1">
        <w:rPr>
          <w:bCs/>
          <w:sz w:val="22"/>
          <w:szCs w:val="22"/>
        </w:rPr>
        <w:t xml:space="preserve">риложение </w:t>
      </w:r>
    </w:p>
    <w:p w:rsidR="007B3F10" w:rsidRPr="000076B1" w:rsidRDefault="007B3F10" w:rsidP="00E76B30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0076B1">
        <w:rPr>
          <w:rFonts w:eastAsia="Arial Unicode MS"/>
          <w:color w:val="000000"/>
          <w:sz w:val="22"/>
          <w:szCs w:val="22"/>
        </w:rPr>
        <w:t xml:space="preserve">к Регламенту </w:t>
      </w:r>
      <w:r w:rsidRPr="000076B1">
        <w:rPr>
          <w:color w:val="000000"/>
          <w:sz w:val="22"/>
          <w:szCs w:val="22"/>
        </w:rPr>
        <w:t>реализации полномочий главными администраторами (администраторами) доходов бюджета</w:t>
      </w:r>
      <w:r w:rsidR="006766DA">
        <w:rPr>
          <w:color w:val="000000"/>
          <w:sz w:val="22"/>
          <w:szCs w:val="22"/>
        </w:rPr>
        <w:t xml:space="preserve"> </w:t>
      </w:r>
      <w:r w:rsidR="002463DE">
        <w:rPr>
          <w:color w:val="000000"/>
          <w:sz w:val="22"/>
          <w:szCs w:val="22"/>
        </w:rPr>
        <w:t>Филоновского</w:t>
      </w:r>
      <w:r w:rsidR="006766DA">
        <w:rPr>
          <w:color w:val="000000"/>
          <w:sz w:val="22"/>
          <w:szCs w:val="22"/>
        </w:rPr>
        <w:t xml:space="preserve"> сельского поселения</w:t>
      </w:r>
      <w:r w:rsidRPr="000076B1">
        <w:rPr>
          <w:color w:val="000000"/>
          <w:sz w:val="22"/>
          <w:szCs w:val="22"/>
        </w:rPr>
        <w:t xml:space="preserve"> Богучарского муниципального района</w:t>
      </w:r>
      <w:r w:rsidR="006766DA">
        <w:rPr>
          <w:color w:val="000000"/>
          <w:sz w:val="22"/>
          <w:szCs w:val="22"/>
        </w:rPr>
        <w:t xml:space="preserve"> Воронежской области</w:t>
      </w:r>
      <w:r w:rsidRPr="000076B1">
        <w:rPr>
          <w:color w:val="000000"/>
          <w:sz w:val="22"/>
          <w:szCs w:val="22"/>
        </w:rPr>
        <w:t xml:space="preserve"> по взысканию дебиторской задолженности по платежам в бюджет, пеням и штрафам по ним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7B3F10" w:rsidRPr="000076B1" w:rsidRDefault="007B3F10" w:rsidP="00062D7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076B1">
        <w:rPr>
          <w:b/>
          <w:bCs/>
          <w:sz w:val="22"/>
          <w:szCs w:val="22"/>
        </w:rPr>
        <w:t>Отчет</w:t>
      </w:r>
    </w:p>
    <w:p w:rsidR="007B3F10" w:rsidRPr="000076B1" w:rsidRDefault="007B3F10" w:rsidP="00062D7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0076B1">
        <w:rPr>
          <w:b/>
          <w:sz w:val="22"/>
          <w:szCs w:val="22"/>
        </w:rPr>
        <w:t>о проведении претензионной и исковой работы</w:t>
      </w:r>
    </w:p>
    <w:p w:rsidR="007B3F10" w:rsidRPr="00B5450E" w:rsidRDefault="007B3F10" w:rsidP="00062D7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>____________</w:t>
      </w:r>
      <w:r>
        <w:rPr>
          <w:b/>
          <w:color w:val="000000"/>
          <w:sz w:val="28"/>
          <w:szCs w:val="28"/>
        </w:rPr>
        <w:t>_________________________________________</w:t>
      </w:r>
      <w:r w:rsidRPr="00B5450E">
        <w:rPr>
          <w:b/>
          <w:color w:val="000000"/>
          <w:sz w:val="28"/>
          <w:szCs w:val="28"/>
        </w:rPr>
        <w:t>_____________</w:t>
      </w:r>
    </w:p>
    <w:p w:rsidR="007B3F10" w:rsidRPr="006766DA" w:rsidRDefault="007B3F10" w:rsidP="00062D7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6766DA">
        <w:rPr>
          <w:b/>
          <w:color w:val="000000"/>
        </w:rPr>
        <w:t xml:space="preserve">по </w:t>
      </w:r>
      <w:r w:rsidR="00B85F5A">
        <w:rPr>
          <w:b/>
          <w:color w:val="000000"/>
        </w:rPr>
        <w:t>состоянию на _____________</w:t>
      </w:r>
      <w:r w:rsidRPr="006766DA">
        <w:rPr>
          <w:b/>
          <w:color w:val="000000"/>
        </w:rPr>
        <w:t xml:space="preserve"> года</w:t>
      </w:r>
    </w:p>
    <w:tbl>
      <w:tblPr>
        <w:tblW w:w="0" w:type="auto"/>
        <w:jc w:val="center"/>
        <w:tblInd w:w="-1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"/>
        <w:gridCol w:w="827"/>
        <w:gridCol w:w="300"/>
        <w:gridCol w:w="267"/>
        <w:gridCol w:w="585"/>
        <w:gridCol w:w="856"/>
        <w:gridCol w:w="719"/>
        <w:gridCol w:w="753"/>
        <w:gridCol w:w="565"/>
        <w:gridCol w:w="590"/>
        <w:gridCol w:w="753"/>
        <w:gridCol w:w="703"/>
        <w:gridCol w:w="595"/>
        <w:gridCol w:w="656"/>
        <w:gridCol w:w="600"/>
        <w:gridCol w:w="531"/>
        <w:gridCol w:w="671"/>
        <w:gridCol w:w="501"/>
      </w:tblGrid>
      <w:tr w:rsidR="00B85F5A" w:rsidRPr="00B5450E" w:rsidTr="00B85F5A">
        <w:trPr>
          <w:trHeight w:val="291"/>
          <w:jc w:val="center"/>
        </w:trPr>
        <w:tc>
          <w:tcPr>
            <w:tcW w:w="1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B85F5A" w:rsidRPr="00B5450E" w:rsidTr="00B85F5A">
        <w:trPr>
          <w:trHeight w:val="165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B85F5A" w:rsidRPr="00B5450E" w:rsidTr="00B85F5A">
        <w:trPr>
          <w:trHeight w:val="191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B85F5A" w:rsidRPr="00B5450E" w:rsidTr="00B85F5A">
        <w:trPr>
          <w:trHeight w:val="185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B85F5A" w:rsidRPr="00B5450E" w:rsidTr="00B85F5A">
        <w:trPr>
          <w:trHeight w:val="182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ия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85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205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85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08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271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B85F5A" w:rsidRPr="00B5450E" w:rsidTr="00B85F5A">
        <w:trPr>
          <w:trHeight w:val="108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271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08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271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08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268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F5A" w:rsidRPr="00B5450E" w:rsidTr="00B85F5A">
        <w:trPr>
          <w:trHeight w:val="110"/>
          <w:jc w:val="center"/>
        </w:trPr>
        <w:tc>
          <w:tcPr>
            <w:tcW w:w="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F10" w:rsidRPr="00B5450E" w:rsidRDefault="007B3F10" w:rsidP="00E76B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B3F10" w:rsidRPr="00B5450E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076B1">
        <w:rPr>
          <w:color w:val="000000"/>
        </w:rPr>
        <w:t>Руководитель структурного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076B1">
        <w:rPr>
          <w:color w:val="000000"/>
        </w:rPr>
        <w:t xml:space="preserve">подразделения администрации, 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076B1">
        <w:rPr>
          <w:color w:val="000000"/>
        </w:rPr>
        <w:t xml:space="preserve"> осуществляющего полномочия 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076B1">
        <w:rPr>
          <w:color w:val="000000"/>
        </w:rPr>
        <w:t xml:space="preserve">главного администратора доходов </w:t>
      </w:r>
    </w:p>
    <w:p w:rsidR="007B3F10" w:rsidRPr="000076B1" w:rsidRDefault="002463DE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Филоновского</w:t>
      </w:r>
      <w:r w:rsidR="006766DA">
        <w:rPr>
          <w:color w:val="000000"/>
        </w:rPr>
        <w:t xml:space="preserve"> сельского поселения</w:t>
      </w:r>
      <w:r w:rsidR="00B85F5A">
        <w:rPr>
          <w:color w:val="000000"/>
        </w:rPr>
        <w:t xml:space="preserve"> </w:t>
      </w:r>
      <w:r w:rsidR="00B85F5A">
        <w:rPr>
          <w:color w:val="000000"/>
        </w:rPr>
        <w:softHyphen/>
      </w:r>
      <w:r w:rsidR="00B85F5A">
        <w:rPr>
          <w:color w:val="000000"/>
        </w:rPr>
        <w:softHyphen/>
      </w:r>
      <w:r w:rsidR="00B85F5A">
        <w:rPr>
          <w:color w:val="000000"/>
        </w:rPr>
        <w:softHyphen/>
      </w:r>
      <w:r w:rsidR="00B85F5A">
        <w:rPr>
          <w:color w:val="000000"/>
        </w:rPr>
        <w:softHyphen/>
      </w:r>
      <w:r w:rsidR="00B85F5A">
        <w:rPr>
          <w:color w:val="000000"/>
        </w:rPr>
        <w:softHyphen/>
        <w:t>____________________</w:t>
      </w:r>
      <w:r w:rsidR="007B3F10" w:rsidRPr="000076B1">
        <w:rPr>
          <w:color w:val="000000"/>
        </w:rPr>
        <w:t>/______________/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0076B1">
        <w:rPr>
          <w:rFonts w:ascii="Arial" w:hAnsi="Arial" w:cs="Arial"/>
          <w:color w:val="000000"/>
        </w:rPr>
        <w:t> 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0076B1">
        <w:rPr>
          <w:rFonts w:ascii="Arial" w:hAnsi="Arial" w:cs="Arial"/>
          <w:color w:val="000000"/>
        </w:rPr>
        <w:t>  </w:t>
      </w:r>
    </w:p>
    <w:p w:rsidR="007B3F10" w:rsidRPr="000076B1" w:rsidRDefault="007B3F10" w:rsidP="00E76B3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076B1">
        <w:rPr>
          <w:color w:val="000000"/>
        </w:rPr>
        <w:t>Ис</w:t>
      </w:r>
      <w:r w:rsidR="00B85F5A">
        <w:rPr>
          <w:color w:val="000000"/>
        </w:rPr>
        <w:t xml:space="preserve">полнитель: ____________________ </w:t>
      </w:r>
      <w:r w:rsidRPr="000076B1">
        <w:rPr>
          <w:color w:val="000000"/>
        </w:rPr>
        <w:t>тел._____________</w:t>
      </w:r>
    </w:p>
    <w:p w:rsidR="007B3F10" w:rsidRDefault="007B3F10" w:rsidP="00E76B30">
      <w:pPr>
        <w:jc w:val="both"/>
      </w:pPr>
    </w:p>
    <w:sectPr w:rsidR="007B3F10" w:rsidSect="00B85F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37" w:rsidRDefault="00196137" w:rsidP="004C0129">
      <w:r>
        <w:separator/>
      </w:r>
    </w:p>
  </w:endnote>
  <w:endnote w:type="continuationSeparator" w:id="0">
    <w:p w:rsidR="00196137" w:rsidRDefault="00196137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37" w:rsidRDefault="00196137" w:rsidP="004C0129">
      <w:r>
        <w:separator/>
      </w:r>
    </w:p>
  </w:footnote>
  <w:footnote w:type="continuationSeparator" w:id="0">
    <w:p w:rsidR="00196137" w:rsidRDefault="00196137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10"/>
    <w:rsid w:val="00062D7D"/>
    <w:rsid w:val="000B3449"/>
    <w:rsid w:val="000D72E7"/>
    <w:rsid w:val="00181EFC"/>
    <w:rsid w:val="00196137"/>
    <w:rsid w:val="001D1D8B"/>
    <w:rsid w:val="001E7D10"/>
    <w:rsid w:val="002463DE"/>
    <w:rsid w:val="0025514A"/>
    <w:rsid w:val="002E3F44"/>
    <w:rsid w:val="003054D3"/>
    <w:rsid w:val="004C0129"/>
    <w:rsid w:val="005D673E"/>
    <w:rsid w:val="00643A91"/>
    <w:rsid w:val="006766DA"/>
    <w:rsid w:val="006B72B1"/>
    <w:rsid w:val="006E7680"/>
    <w:rsid w:val="0070714F"/>
    <w:rsid w:val="007312E2"/>
    <w:rsid w:val="007A2898"/>
    <w:rsid w:val="007B3F10"/>
    <w:rsid w:val="00831221"/>
    <w:rsid w:val="00845B56"/>
    <w:rsid w:val="00971C58"/>
    <w:rsid w:val="009B0D0B"/>
    <w:rsid w:val="009B6150"/>
    <w:rsid w:val="00AC6760"/>
    <w:rsid w:val="00B175D3"/>
    <w:rsid w:val="00B33A1C"/>
    <w:rsid w:val="00B5214B"/>
    <w:rsid w:val="00B85F5A"/>
    <w:rsid w:val="00C23C96"/>
    <w:rsid w:val="00C269CB"/>
    <w:rsid w:val="00CA2A5C"/>
    <w:rsid w:val="00D7506A"/>
    <w:rsid w:val="00E0653C"/>
    <w:rsid w:val="00E2354E"/>
    <w:rsid w:val="00E66705"/>
    <w:rsid w:val="00E67EA1"/>
    <w:rsid w:val="00E76B30"/>
    <w:rsid w:val="00E90E24"/>
    <w:rsid w:val="00F34A69"/>
    <w:rsid w:val="00F6080B"/>
    <w:rsid w:val="00F7543D"/>
    <w:rsid w:val="00FB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Мёдовское СП</dc:creator>
  <cp:lastModifiedBy>User</cp:lastModifiedBy>
  <cp:revision>4</cp:revision>
  <dcterms:created xsi:type="dcterms:W3CDTF">2023-10-11T05:35:00Z</dcterms:created>
  <dcterms:modified xsi:type="dcterms:W3CDTF">2023-10-11T06:00:00Z</dcterms:modified>
</cp:coreProperties>
</file>