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C0" w:rsidRPr="00D719BC" w:rsidRDefault="002C26C0" w:rsidP="00D719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BC"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D46DF4" w:rsidRPr="00D719BC" w:rsidRDefault="002C26C0" w:rsidP="00D719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BC">
        <w:rPr>
          <w:rFonts w:ascii="Times New Roman" w:hAnsi="Times New Roman" w:cs="Times New Roman"/>
          <w:b/>
          <w:sz w:val="28"/>
          <w:szCs w:val="28"/>
        </w:rPr>
        <w:t>АФРИКАНСКАЯ ЧУМА СВИНЕЙ</w:t>
      </w:r>
    </w:p>
    <w:p w:rsidR="0048067B" w:rsidRPr="00D719BC" w:rsidRDefault="004A4A12" w:rsidP="00D71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В соседних областях выявлена африканская чума свиней. </w:t>
      </w:r>
      <w:r w:rsidR="0048067B" w:rsidRPr="00D719B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Богучарская ветстанция информирует население района о способах предотвращения </w:t>
      </w:r>
      <w:r w:rsidR="005C7FF8" w:rsidRPr="00D719B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инфекции</w:t>
      </w:r>
      <w:r w:rsidR="0048067B" w:rsidRPr="00D719B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.</w:t>
      </w:r>
    </w:p>
    <w:p w:rsidR="005C7FF8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Африканская чума свиней (АЧС) </w:t>
      </w:r>
      <w:r w:rsidR="00D719BC">
        <w:rPr>
          <w:rFonts w:ascii="Times New Roman" w:hAnsi="Times New Roman" w:cs="Times New Roman"/>
          <w:sz w:val="27"/>
          <w:szCs w:val="27"/>
        </w:rPr>
        <w:t>-</w:t>
      </w:r>
      <w:r w:rsidRPr="00D719BC">
        <w:rPr>
          <w:rFonts w:ascii="Times New Roman" w:hAnsi="Times New Roman" w:cs="Times New Roman"/>
          <w:sz w:val="27"/>
          <w:szCs w:val="27"/>
        </w:rPr>
        <w:t xml:space="preserve"> особо опасная, острозаразная вирусная болезнь домашних и диких свиней всех пород и возрастов. АЧС </w:t>
      </w:r>
      <w:proofErr w:type="gramStart"/>
      <w:r w:rsidRPr="00D719BC">
        <w:rPr>
          <w:rFonts w:ascii="Times New Roman" w:hAnsi="Times New Roman" w:cs="Times New Roman"/>
          <w:sz w:val="27"/>
          <w:szCs w:val="27"/>
        </w:rPr>
        <w:t>распространяется очень быстро и наносит</w:t>
      </w:r>
      <w:proofErr w:type="gramEnd"/>
      <w:r w:rsidRPr="00D719BC">
        <w:rPr>
          <w:rFonts w:ascii="Times New Roman" w:hAnsi="Times New Roman" w:cs="Times New Roman"/>
          <w:sz w:val="27"/>
          <w:szCs w:val="27"/>
        </w:rPr>
        <w:t xml:space="preserve"> огромный материальный ущерб. Специфические средства лечения и профилактики отсутствуют. Возбудитель </w:t>
      </w:r>
      <w:r w:rsidR="00D719BC" w:rsidRPr="00D719BC">
        <w:rPr>
          <w:rFonts w:ascii="Times New Roman" w:hAnsi="Times New Roman" w:cs="Times New Roman"/>
          <w:sz w:val="27"/>
          <w:szCs w:val="27"/>
        </w:rPr>
        <w:t>-</w:t>
      </w:r>
      <w:r w:rsidRPr="00D719BC">
        <w:rPr>
          <w:rFonts w:ascii="Times New Roman" w:hAnsi="Times New Roman" w:cs="Times New Roman"/>
          <w:sz w:val="27"/>
          <w:szCs w:val="27"/>
        </w:rPr>
        <w:t xml:space="preserve"> очень устойчивый вирус </w:t>
      </w:r>
      <w:r w:rsidR="00D719BC" w:rsidRPr="00D719BC">
        <w:rPr>
          <w:rFonts w:ascii="Times New Roman" w:hAnsi="Times New Roman" w:cs="Times New Roman"/>
          <w:sz w:val="27"/>
          <w:szCs w:val="27"/>
        </w:rPr>
        <w:t>-</w:t>
      </w:r>
      <w:r w:rsidRPr="00D719BC">
        <w:rPr>
          <w:rFonts w:ascii="Times New Roman" w:hAnsi="Times New Roman" w:cs="Times New Roman"/>
          <w:sz w:val="27"/>
          <w:szCs w:val="27"/>
        </w:rPr>
        <w:t xml:space="preserve"> в </w:t>
      </w:r>
      <w:proofErr w:type="gramStart"/>
      <w:r w:rsidRPr="00D719BC">
        <w:rPr>
          <w:rFonts w:ascii="Times New Roman" w:hAnsi="Times New Roman" w:cs="Times New Roman"/>
          <w:sz w:val="27"/>
          <w:szCs w:val="27"/>
        </w:rPr>
        <w:t>кормах</w:t>
      </w:r>
      <w:proofErr w:type="gramEnd"/>
      <w:r w:rsidRPr="00D719BC">
        <w:rPr>
          <w:rFonts w:ascii="Times New Roman" w:hAnsi="Times New Roman" w:cs="Times New Roman"/>
          <w:sz w:val="27"/>
          <w:szCs w:val="27"/>
        </w:rPr>
        <w:t xml:space="preserve">, воде и внешней среде сохраняется месяцами, замораживание и высушивание на него не действует, только нагревание до высоких температур убивает его. Источник возбудителя </w:t>
      </w:r>
      <w:r w:rsidR="00D719BC" w:rsidRPr="00D719BC">
        <w:rPr>
          <w:rFonts w:ascii="Times New Roman" w:hAnsi="Times New Roman" w:cs="Times New Roman"/>
          <w:sz w:val="27"/>
          <w:szCs w:val="27"/>
        </w:rPr>
        <w:t>-</w:t>
      </w:r>
      <w:r w:rsidRPr="00D719BC">
        <w:rPr>
          <w:rFonts w:ascii="Times New Roman" w:hAnsi="Times New Roman" w:cs="Times New Roman"/>
          <w:sz w:val="27"/>
          <w:szCs w:val="27"/>
        </w:rPr>
        <w:t xml:space="preserve"> больные животные и вирусоносители. Факторы передачи </w:t>
      </w:r>
      <w:r w:rsidR="00D719BC">
        <w:rPr>
          <w:rFonts w:ascii="Times New Roman" w:hAnsi="Times New Roman" w:cs="Times New Roman"/>
          <w:sz w:val="27"/>
          <w:szCs w:val="27"/>
        </w:rPr>
        <w:t>-</w:t>
      </w:r>
      <w:r w:rsidRPr="00D719BC">
        <w:rPr>
          <w:rFonts w:ascii="Times New Roman" w:hAnsi="Times New Roman" w:cs="Times New Roman"/>
          <w:sz w:val="27"/>
          <w:szCs w:val="27"/>
        </w:rPr>
        <w:t xml:space="preserve"> инфицированные объекты внешней среды (транспорт, предметы ухода, фураж, вода, навоз и др.). Особую опасность представляют продукты убоя заражѐнных свиней и образующиеся при их обработке пищевые и боенские отходы. Механические переносчики </w:t>
      </w:r>
      <w:r w:rsidR="00D719BC" w:rsidRPr="00D719BC">
        <w:rPr>
          <w:rFonts w:ascii="Times New Roman" w:hAnsi="Times New Roman" w:cs="Times New Roman"/>
          <w:sz w:val="27"/>
          <w:szCs w:val="27"/>
        </w:rPr>
        <w:t>-</w:t>
      </w:r>
      <w:r w:rsidRPr="00D719BC">
        <w:rPr>
          <w:rFonts w:ascii="Times New Roman" w:hAnsi="Times New Roman" w:cs="Times New Roman"/>
          <w:sz w:val="27"/>
          <w:szCs w:val="27"/>
        </w:rPr>
        <w:t xml:space="preserve"> люди, домашние и дикие животные, грызуны, накожные паразиты. </w:t>
      </w:r>
    </w:p>
    <w:p w:rsidR="00D719BC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Меры профилактики: </w:t>
      </w:r>
    </w:p>
    <w:p w:rsidR="00D719BC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1. Не допускать ввоз на территорию </w:t>
      </w:r>
      <w:r w:rsidR="0019714F" w:rsidRPr="00D719BC">
        <w:rPr>
          <w:rFonts w:ascii="Times New Roman" w:hAnsi="Times New Roman" w:cs="Times New Roman"/>
          <w:sz w:val="27"/>
          <w:szCs w:val="27"/>
        </w:rPr>
        <w:t>района</w:t>
      </w:r>
      <w:r w:rsidRPr="00D719BC">
        <w:rPr>
          <w:rFonts w:ascii="Times New Roman" w:hAnsi="Times New Roman" w:cs="Times New Roman"/>
          <w:sz w:val="27"/>
          <w:szCs w:val="27"/>
        </w:rPr>
        <w:t xml:space="preserve"> животных и продуктов убоя, кормов, не прошедших термическую обработку, из субъектов, не благополучных по АЧС. </w:t>
      </w:r>
    </w:p>
    <w:p w:rsidR="00D719BC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2. Покупать свиней в специализированных свиноводческих </w:t>
      </w:r>
      <w:proofErr w:type="gramStart"/>
      <w:r w:rsidRPr="00D719BC">
        <w:rPr>
          <w:rFonts w:ascii="Times New Roman" w:hAnsi="Times New Roman" w:cs="Times New Roman"/>
          <w:sz w:val="27"/>
          <w:szCs w:val="27"/>
        </w:rPr>
        <w:t>хозяйствах</w:t>
      </w:r>
      <w:proofErr w:type="gramEnd"/>
      <w:r w:rsidRPr="00D719BC">
        <w:rPr>
          <w:rFonts w:ascii="Times New Roman" w:hAnsi="Times New Roman" w:cs="Times New Roman"/>
          <w:sz w:val="27"/>
          <w:szCs w:val="27"/>
        </w:rPr>
        <w:t xml:space="preserve"> и местах торговли, отведѐнных администрациями муниципальных образований, при наличии ветеринарных сопроводительных документов.</w:t>
      </w:r>
    </w:p>
    <w:p w:rsidR="00D719BC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3. Содержать свиней в закрытых </w:t>
      </w:r>
      <w:proofErr w:type="gramStart"/>
      <w:r w:rsidRPr="00D719BC">
        <w:rPr>
          <w:rFonts w:ascii="Times New Roman" w:hAnsi="Times New Roman" w:cs="Times New Roman"/>
          <w:sz w:val="27"/>
          <w:szCs w:val="27"/>
        </w:rPr>
        <w:t>помещениях</w:t>
      </w:r>
      <w:proofErr w:type="gramEnd"/>
      <w:r w:rsidRPr="00D719BC">
        <w:rPr>
          <w:rFonts w:ascii="Times New Roman" w:hAnsi="Times New Roman" w:cs="Times New Roman"/>
          <w:sz w:val="27"/>
          <w:szCs w:val="27"/>
        </w:rPr>
        <w:t>, не допускать свободного выгула на территории населѐнных пунктов.</w:t>
      </w:r>
    </w:p>
    <w:p w:rsidR="00D719BC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>4. Запрещается использование в корм свин</w:t>
      </w:r>
      <w:r w:rsidR="00D719BC" w:rsidRPr="00D719BC">
        <w:rPr>
          <w:rFonts w:ascii="Times New Roman" w:hAnsi="Times New Roman" w:cs="Times New Roman"/>
          <w:sz w:val="27"/>
          <w:szCs w:val="27"/>
        </w:rPr>
        <w:t>ьям пищевых и боенских отходов.</w:t>
      </w:r>
    </w:p>
    <w:p w:rsidR="00D719BC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 xml:space="preserve">5. Предоставлять поголовье свиней для проведения ветеринарной службой клинического осмотра, вакцинаций и исследований. </w:t>
      </w:r>
    </w:p>
    <w:p w:rsidR="00D719BC" w:rsidRPr="00D719BC" w:rsidRDefault="0019714F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>6</w:t>
      </w:r>
      <w:r w:rsidR="0052736A" w:rsidRPr="00D719BC">
        <w:rPr>
          <w:rFonts w:ascii="Times New Roman" w:hAnsi="Times New Roman" w:cs="Times New Roman"/>
          <w:sz w:val="27"/>
          <w:szCs w:val="27"/>
        </w:rPr>
        <w:t xml:space="preserve">. Перемещения свиней, </w:t>
      </w:r>
      <w:proofErr w:type="gramStart"/>
      <w:r w:rsidR="0052736A" w:rsidRPr="00D719BC">
        <w:rPr>
          <w:rFonts w:ascii="Times New Roman" w:hAnsi="Times New Roman" w:cs="Times New Roman"/>
          <w:sz w:val="27"/>
          <w:szCs w:val="27"/>
        </w:rPr>
        <w:t>мяса свинины</w:t>
      </w:r>
      <w:proofErr w:type="gramEnd"/>
      <w:r w:rsidR="0052736A" w:rsidRPr="00D719BC">
        <w:rPr>
          <w:rFonts w:ascii="Times New Roman" w:hAnsi="Times New Roman" w:cs="Times New Roman"/>
          <w:sz w:val="27"/>
          <w:szCs w:val="27"/>
        </w:rPr>
        <w:t xml:space="preserve"> и продуктов убоя производить после ветеринарно-санитарной экспертизы и оформления ветеринарн</w:t>
      </w:r>
      <w:r w:rsidRPr="00D719BC">
        <w:rPr>
          <w:rFonts w:ascii="Times New Roman" w:hAnsi="Times New Roman" w:cs="Times New Roman"/>
          <w:sz w:val="27"/>
          <w:szCs w:val="27"/>
        </w:rPr>
        <w:t>о-сопроводительных документов.</w:t>
      </w:r>
    </w:p>
    <w:p w:rsidR="0019714F" w:rsidRPr="00D719BC" w:rsidRDefault="0019714F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>7</w:t>
      </w:r>
      <w:r w:rsidR="0052736A" w:rsidRPr="00D719BC">
        <w:rPr>
          <w:rFonts w:ascii="Times New Roman" w:hAnsi="Times New Roman" w:cs="Times New Roman"/>
          <w:sz w:val="27"/>
          <w:szCs w:val="27"/>
        </w:rPr>
        <w:t xml:space="preserve">. Убой свиней проводить на специализированных убойных пунктах, разделку туш отстрелянных кабанов проводить на специальных площадках. </w:t>
      </w:r>
    </w:p>
    <w:p w:rsidR="00FC7E5D" w:rsidRPr="00D719BC" w:rsidRDefault="0052736A" w:rsidP="00D719B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19BC">
        <w:rPr>
          <w:rFonts w:ascii="Times New Roman" w:hAnsi="Times New Roman" w:cs="Times New Roman"/>
          <w:sz w:val="27"/>
          <w:szCs w:val="27"/>
        </w:rPr>
        <w:t>Помните! Выполнение Вами этих правил позволит избежать заноса африкан</w:t>
      </w:r>
      <w:r w:rsidR="005C7FF8" w:rsidRPr="00D719BC">
        <w:rPr>
          <w:rFonts w:ascii="Times New Roman" w:hAnsi="Times New Roman" w:cs="Times New Roman"/>
          <w:sz w:val="27"/>
          <w:szCs w:val="27"/>
        </w:rPr>
        <w:t>ской чумы свиней на территорию в</w:t>
      </w:r>
      <w:r w:rsidRPr="00D719BC">
        <w:rPr>
          <w:rFonts w:ascii="Times New Roman" w:hAnsi="Times New Roman" w:cs="Times New Roman"/>
          <w:sz w:val="27"/>
          <w:szCs w:val="27"/>
        </w:rPr>
        <w:t xml:space="preserve">аших подворий, </w:t>
      </w:r>
      <w:proofErr w:type="gramStart"/>
      <w:r w:rsidRPr="00D719BC">
        <w:rPr>
          <w:rFonts w:ascii="Times New Roman" w:hAnsi="Times New Roman" w:cs="Times New Roman"/>
          <w:sz w:val="27"/>
          <w:szCs w:val="27"/>
        </w:rPr>
        <w:t>сохранит свиней от заболевания и предотвратит</w:t>
      </w:r>
      <w:proofErr w:type="gramEnd"/>
      <w:r w:rsidRPr="00D719BC">
        <w:rPr>
          <w:rFonts w:ascii="Times New Roman" w:hAnsi="Times New Roman" w:cs="Times New Roman"/>
          <w:sz w:val="27"/>
          <w:szCs w:val="27"/>
        </w:rPr>
        <w:t xml:space="preserve"> значительные экономические убытки.</w:t>
      </w:r>
    </w:p>
    <w:p w:rsidR="000361FD" w:rsidRPr="00D719BC" w:rsidRDefault="000361FD" w:rsidP="00D719B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9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случаях возникновения заразных болезней животных, несанкционированной торговле продукцией животноводства просим сообщать на Станцию по борьбе с болезнями животных Богучарского района по телефону:</w:t>
      </w:r>
    </w:p>
    <w:p w:rsidR="000361FD" w:rsidRPr="00D719BC" w:rsidRDefault="000361FD" w:rsidP="00D719BC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9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- 8 (473 66) 2 14 99 – с понедельни</w:t>
      </w:r>
      <w:r w:rsidR="00D719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по пятницу с 8:00 до 16:00.</w:t>
      </w:r>
    </w:p>
    <w:sectPr w:rsidR="000361FD" w:rsidRPr="00D719BC" w:rsidSect="00D719B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B4D"/>
    <w:rsid w:val="000361FD"/>
    <w:rsid w:val="000E26DD"/>
    <w:rsid w:val="0019714F"/>
    <w:rsid w:val="002C26C0"/>
    <w:rsid w:val="0048067B"/>
    <w:rsid w:val="004A4A12"/>
    <w:rsid w:val="004B6B5A"/>
    <w:rsid w:val="0052736A"/>
    <w:rsid w:val="00537C01"/>
    <w:rsid w:val="00586B4D"/>
    <w:rsid w:val="005C7FF8"/>
    <w:rsid w:val="00A73216"/>
    <w:rsid w:val="00D46DF4"/>
    <w:rsid w:val="00D719BC"/>
    <w:rsid w:val="00FC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2023-10-27T10:02:00Z</dcterms:created>
  <dcterms:modified xsi:type="dcterms:W3CDTF">2023-10-27T10:02:00Z</dcterms:modified>
</cp:coreProperties>
</file>